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0D01" w14:textId="1750C445" w:rsidR="00141380" w:rsidRPr="00F178E2" w:rsidRDefault="00F178E2" w:rsidP="00E36FB9">
      <w:pPr>
        <w:pStyle w:val="Heading1"/>
        <w:rPr>
          <w:rFonts w:ascii="Arial" w:hAnsi="Arial"/>
          <w:sz w:val="40"/>
          <w:lang w:val="en-AU"/>
        </w:rPr>
      </w:pPr>
      <w:r w:rsidRPr="00F178E2">
        <w:rPr>
          <w:rFonts w:ascii="Arial" w:hAnsi="Arial"/>
          <w:sz w:val="40"/>
          <w:lang w:val="en-AU"/>
        </w:rPr>
        <w:t>Characteristics of t</w:t>
      </w:r>
      <w:r w:rsidR="007871E8" w:rsidRPr="00F178E2">
        <w:rPr>
          <w:rFonts w:ascii="Arial" w:hAnsi="Arial"/>
          <w:sz w:val="40"/>
          <w:lang w:val="en-AU"/>
        </w:rPr>
        <w:t>echnology</w:t>
      </w:r>
    </w:p>
    <w:p w14:paraId="54BF1DE6" w14:textId="3D30DF99" w:rsidR="007B5F70" w:rsidRPr="00F178E2" w:rsidRDefault="007871E8" w:rsidP="00F178E2">
      <w:pPr>
        <w:pStyle w:val="Bodytext"/>
      </w:pPr>
      <w:r w:rsidRPr="00F178E2">
        <w:t>Technology is def</w:t>
      </w:r>
      <w:r w:rsidR="00A73B90" w:rsidRPr="00F178E2">
        <w:t xml:space="preserve">ined as </w:t>
      </w:r>
      <w:r w:rsidR="004A67CC" w:rsidRPr="00F178E2">
        <w:t>“</w:t>
      </w:r>
      <w:r w:rsidR="00A73B90" w:rsidRPr="00F178E2">
        <w:t xml:space="preserve">purposeful intervention by </w:t>
      </w:r>
      <w:r w:rsidRPr="00F178E2">
        <w:t>design</w:t>
      </w:r>
      <w:r w:rsidR="004A67CC" w:rsidRPr="00F178E2">
        <w:t>”</w:t>
      </w:r>
      <w:r w:rsidR="000771AB" w:rsidRPr="00F178E2">
        <w:t>, and</w:t>
      </w:r>
      <w:r w:rsidRPr="00F178E2">
        <w:t xml:space="preserve"> </w:t>
      </w:r>
      <w:r w:rsidR="000771AB" w:rsidRPr="00F178E2">
        <w:t>t</w:t>
      </w:r>
      <w:r w:rsidRPr="00F178E2">
        <w:t>echnological practice</w:t>
      </w:r>
      <w:r w:rsidR="000771AB" w:rsidRPr="00F178E2">
        <w:t xml:space="preserve"> a</w:t>
      </w:r>
      <w:r w:rsidR="007B5F70" w:rsidRPr="00F178E2">
        <w:t xml:space="preserve">s the activity through which </w:t>
      </w:r>
      <w:r w:rsidRPr="00F178E2">
        <w:t xml:space="preserve">technological outcomes </w:t>
      </w:r>
      <w:r w:rsidR="007B5F70" w:rsidRPr="00F178E2">
        <w:t xml:space="preserve">are created and </w:t>
      </w:r>
      <w:r w:rsidRPr="00F178E2">
        <w:t xml:space="preserve">have impact in the world. </w:t>
      </w:r>
    </w:p>
    <w:p w14:paraId="1DED19CE" w14:textId="5A79DC3A" w:rsidR="000771AB" w:rsidRPr="00F178E2" w:rsidRDefault="007871E8" w:rsidP="00F178E2">
      <w:pPr>
        <w:pStyle w:val="Bodytext"/>
      </w:pPr>
      <w:r w:rsidRPr="00F178E2">
        <w:t xml:space="preserve">Technological outcomes </w:t>
      </w:r>
      <w:r w:rsidR="00964471" w:rsidRPr="00F178E2">
        <w:t xml:space="preserve">are designed to </w:t>
      </w:r>
      <w:r w:rsidRPr="00F178E2">
        <w:t>enhance the capabi</w:t>
      </w:r>
      <w:r w:rsidR="000771AB" w:rsidRPr="00F178E2">
        <w:t>lities</w:t>
      </w:r>
      <w:r w:rsidRPr="00F178E2">
        <w:t xml:space="preserve"> of people and expand human possibilities</w:t>
      </w:r>
      <w:r w:rsidR="00964471" w:rsidRPr="00F178E2">
        <w:t>.</w:t>
      </w:r>
      <w:r w:rsidR="007B5F70" w:rsidRPr="00F178E2">
        <w:t xml:space="preserve"> </w:t>
      </w:r>
      <w:r w:rsidR="00964471" w:rsidRPr="00F178E2">
        <w:t>They change</w:t>
      </w:r>
      <w:r w:rsidRPr="00F178E2">
        <w:t xml:space="preserve"> the made world</w:t>
      </w:r>
      <w:r w:rsidR="007B5F70" w:rsidRPr="00F178E2">
        <w:t xml:space="preserve"> in ways that have </w:t>
      </w:r>
      <w:r w:rsidRPr="00F178E2">
        <w:t>positive and</w:t>
      </w:r>
      <w:r w:rsidR="007B5F70" w:rsidRPr="00F178E2">
        <w:t>/or</w:t>
      </w:r>
      <w:r w:rsidRPr="00F178E2">
        <w:t xml:space="preserve"> negative impacts on the social and natural world. </w:t>
      </w:r>
    </w:p>
    <w:p w14:paraId="0D8BC655" w14:textId="77A0748C" w:rsidR="007B5F70" w:rsidRPr="00F178E2" w:rsidRDefault="007871E8" w:rsidP="00F178E2">
      <w:pPr>
        <w:pStyle w:val="Bodytext"/>
      </w:pPr>
      <w:r w:rsidRPr="00F178E2">
        <w:t xml:space="preserve">Technology uses </w:t>
      </w:r>
      <w:r w:rsidR="00913ED1" w:rsidRPr="00F178E2">
        <w:t>and produces</w:t>
      </w:r>
      <w:r w:rsidR="00964471" w:rsidRPr="00F178E2">
        <w:t xml:space="preserve"> </w:t>
      </w:r>
      <w:r w:rsidRPr="00F178E2">
        <w:t xml:space="preserve">technological knowledge. Technological </w:t>
      </w:r>
      <w:r w:rsidR="00964471" w:rsidRPr="00F178E2">
        <w:t xml:space="preserve">communities endorse technological </w:t>
      </w:r>
      <w:r w:rsidRPr="00F178E2">
        <w:t xml:space="preserve">knowledge </w:t>
      </w:r>
      <w:r w:rsidR="000771AB" w:rsidRPr="00F178E2">
        <w:t xml:space="preserve">as valid </w:t>
      </w:r>
      <w:r w:rsidRPr="00F178E2">
        <w:t xml:space="preserve">when it is shown to support </w:t>
      </w:r>
      <w:r w:rsidR="000771AB" w:rsidRPr="00F178E2">
        <w:t xml:space="preserve">the successful development of </w:t>
      </w:r>
      <w:r w:rsidRPr="00F178E2">
        <w:t>technological outcome</w:t>
      </w:r>
      <w:r w:rsidR="000771AB" w:rsidRPr="00F178E2">
        <w:t>s</w:t>
      </w:r>
      <w:r w:rsidRPr="00F178E2">
        <w:t xml:space="preserve">. </w:t>
      </w:r>
    </w:p>
    <w:p w14:paraId="32D33ECE" w14:textId="46621D64" w:rsidR="007123F6" w:rsidRPr="00F178E2" w:rsidRDefault="000771AB" w:rsidP="00F178E2">
      <w:pPr>
        <w:pStyle w:val="Bodytext"/>
      </w:pPr>
      <w:r w:rsidRPr="00F178E2">
        <w:t>All t</w:t>
      </w:r>
      <w:r w:rsidR="007123F6" w:rsidRPr="00F178E2">
        <w:t>echnology exists within a historical context, influenced by and influencing society and culture.</w:t>
      </w:r>
    </w:p>
    <w:p w14:paraId="70A76CAC" w14:textId="0530554B" w:rsidR="007871E8" w:rsidRPr="00F178E2" w:rsidRDefault="007871E8" w:rsidP="00F178E2">
      <w:pPr>
        <w:pStyle w:val="Bodytext"/>
      </w:pPr>
      <w:r w:rsidRPr="00F178E2">
        <w:t>Technolo</w:t>
      </w:r>
      <w:r w:rsidR="007123F6" w:rsidRPr="00F178E2">
        <w:t xml:space="preserve">gical practice is </w:t>
      </w:r>
      <w:r w:rsidR="000771AB" w:rsidRPr="00F178E2">
        <w:t xml:space="preserve">becoming </w:t>
      </w:r>
      <w:r w:rsidR="007123F6" w:rsidRPr="00F178E2">
        <w:t>increasingly interdisciplinary,</w:t>
      </w:r>
      <w:r w:rsidRPr="00F178E2">
        <w:t xml:space="preserve"> </w:t>
      </w:r>
      <w:r w:rsidR="000771AB" w:rsidRPr="00F178E2">
        <w:t xml:space="preserve">relying </w:t>
      </w:r>
      <w:r w:rsidR="007123F6" w:rsidRPr="00F178E2">
        <w:t xml:space="preserve">more than ever </w:t>
      </w:r>
      <w:r w:rsidRPr="00F178E2">
        <w:t xml:space="preserve">on collaboration between the technology community and people </w:t>
      </w:r>
      <w:r w:rsidR="007123F6" w:rsidRPr="00F178E2">
        <w:t>from</w:t>
      </w:r>
      <w:r w:rsidRPr="00F178E2">
        <w:t xml:space="preserve"> other disciplines.</w:t>
      </w:r>
    </w:p>
    <w:p w14:paraId="796C87E0" w14:textId="35F0C7BC" w:rsidR="001C7E57" w:rsidRPr="00F178E2" w:rsidRDefault="007871E8" w:rsidP="00F178E2">
      <w:pPr>
        <w:pStyle w:val="Heading2"/>
      </w:pPr>
      <w:r w:rsidRPr="00F178E2">
        <w:t>Key ideas</w:t>
      </w:r>
    </w:p>
    <w:p w14:paraId="0AB4D6E3" w14:textId="7C921D26" w:rsidR="00763C41" w:rsidRPr="00F178E2" w:rsidRDefault="00790AA6" w:rsidP="00F178E2">
      <w:pPr>
        <w:pStyle w:val="Heading3"/>
      </w:pPr>
      <w:r w:rsidRPr="00F178E2">
        <w:t>Purposefulness</w:t>
      </w:r>
      <w:r w:rsidR="00500019" w:rsidRPr="00F178E2">
        <w:t xml:space="preserve"> and technological practice</w:t>
      </w:r>
    </w:p>
    <w:p w14:paraId="6335EB13" w14:textId="2B992A1E" w:rsidR="007A6B30" w:rsidRPr="00A11D84" w:rsidRDefault="007871E8" w:rsidP="00F178E2">
      <w:pPr>
        <w:pStyle w:val="Bodytext"/>
      </w:pPr>
      <w:r w:rsidRPr="00A11D84">
        <w:t xml:space="preserve">Technology is a unique form of human </w:t>
      </w:r>
      <w:r w:rsidR="00A11D84" w:rsidRPr="00A11D84">
        <w:t>activity,</w:t>
      </w:r>
      <w:r w:rsidR="007A6B30" w:rsidRPr="00A11D84">
        <w:t xml:space="preserve"> consisting of </w:t>
      </w:r>
      <w:r w:rsidRPr="00A11D84">
        <w:t xml:space="preserve">a group </w:t>
      </w:r>
      <w:r w:rsidR="007A6B30" w:rsidRPr="00A11D84">
        <w:t>of socially embedded activities</w:t>
      </w:r>
      <w:r w:rsidRPr="00A11D84">
        <w:t xml:space="preserve"> </w:t>
      </w:r>
      <w:r w:rsidR="007A6B30" w:rsidRPr="00A11D84">
        <w:t>(“</w:t>
      </w:r>
      <w:r w:rsidRPr="00A11D84">
        <w:t>technological practice</w:t>
      </w:r>
      <w:r w:rsidR="007A6B30" w:rsidRPr="00A11D84">
        <w:t>”)</w:t>
      </w:r>
      <w:r w:rsidR="00A11D84" w:rsidRPr="00A11D84">
        <w:t xml:space="preserve"> </w:t>
      </w:r>
      <w:r w:rsidR="000771AB">
        <w:t>activated</w:t>
      </w:r>
      <w:r w:rsidR="007123F6">
        <w:t xml:space="preserve"> by</w:t>
      </w:r>
      <w:r w:rsidR="00A11D84" w:rsidRPr="00A11D84">
        <w:t xml:space="preserve"> need, desire</w:t>
      </w:r>
      <w:r w:rsidRPr="00A11D84">
        <w:t xml:space="preserve"> and/or opportunity. </w:t>
      </w:r>
    </w:p>
    <w:p w14:paraId="35CD0F11" w14:textId="2D811F78" w:rsidR="00A11D84" w:rsidRDefault="007123F6" w:rsidP="00F178E2">
      <w:pPr>
        <w:pStyle w:val="Bodytext"/>
      </w:pPr>
      <w:r>
        <w:t>What sets</w:t>
      </w:r>
      <w:r w:rsidR="007871E8" w:rsidRPr="00A11D84">
        <w:t xml:space="preserve"> </w:t>
      </w:r>
      <w:r w:rsidR="007A6B30" w:rsidRPr="00A11D84">
        <w:t>technological</w:t>
      </w:r>
      <w:r w:rsidR="007871E8" w:rsidRPr="00A11D84">
        <w:t xml:space="preserve"> practice </w:t>
      </w:r>
      <w:r>
        <w:t xml:space="preserve">apart </w:t>
      </w:r>
      <w:r w:rsidR="007871E8" w:rsidRPr="00A11D84">
        <w:t>is its purposeful and productive nature</w:t>
      </w:r>
      <w:r w:rsidR="000771AB">
        <w:t xml:space="preserve">: </w:t>
      </w:r>
      <w:r w:rsidR="007871E8" w:rsidRPr="00A11D84">
        <w:t xml:space="preserve">outcomes are arrived at through </w:t>
      </w:r>
      <w:r w:rsidR="00A11D84" w:rsidRPr="00A11D84">
        <w:t>a deliberate</w:t>
      </w:r>
      <w:r w:rsidR="007871E8" w:rsidRPr="00A11D84">
        <w:t xml:space="preserve"> process of desi</w:t>
      </w:r>
      <w:r w:rsidR="00A11D84" w:rsidRPr="00A11D84">
        <w:t xml:space="preserve">gn, </w:t>
      </w:r>
      <w:proofErr w:type="gramStart"/>
      <w:r w:rsidR="00A11D84" w:rsidRPr="00A11D84">
        <w:t>decision making</w:t>
      </w:r>
      <w:proofErr w:type="gramEnd"/>
      <w:r w:rsidR="00A11D84" w:rsidRPr="00A11D84">
        <w:t>, production</w:t>
      </w:r>
      <w:r w:rsidR="000771AB">
        <w:t xml:space="preserve"> and manufacturing</w:t>
      </w:r>
      <w:r w:rsidR="007871E8" w:rsidRPr="00A11D84">
        <w:t xml:space="preserve"> rather than </w:t>
      </w:r>
      <w:r w:rsidR="00A11D84" w:rsidRPr="00A11D84">
        <w:t xml:space="preserve">by evolution (as in the </w:t>
      </w:r>
      <w:r w:rsidR="007871E8" w:rsidRPr="00A11D84">
        <w:t>natur</w:t>
      </w:r>
      <w:bookmarkStart w:id="0" w:name="_GoBack"/>
      <w:bookmarkEnd w:id="0"/>
      <w:r w:rsidR="007871E8" w:rsidRPr="00A11D84">
        <w:t>al world</w:t>
      </w:r>
      <w:r w:rsidR="00A11D84" w:rsidRPr="00A11D84">
        <w:t>) or chance</w:t>
      </w:r>
      <w:r w:rsidR="007871E8" w:rsidRPr="00A11D84">
        <w:t xml:space="preserve">. </w:t>
      </w:r>
    </w:p>
    <w:p w14:paraId="7E31ED82" w14:textId="4741513D" w:rsidR="007871E8" w:rsidRPr="003F466B" w:rsidRDefault="00A11D84" w:rsidP="00F178E2">
      <w:pPr>
        <w:pStyle w:val="Bodytext"/>
      </w:pPr>
      <w:r w:rsidRPr="003F466B">
        <w:t>T</w:t>
      </w:r>
      <w:r w:rsidR="007871E8" w:rsidRPr="003F466B">
        <w:t xml:space="preserve">echnological practice </w:t>
      </w:r>
      <w:r w:rsidR="003F466B" w:rsidRPr="003F466B">
        <w:t>includes</w:t>
      </w:r>
      <w:r w:rsidR="007871E8" w:rsidRPr="003F466B">
        <w:t xml:space="preserve"> </w:t>
      </w:r>
      <w:r w:rsidRPr="003F466B">
        <w:t>brief development</w:t>
      </w:r>
      <w:r w:rsidR="007871E8" w:rsidRPr="003F466B">
        <w:t>, planning a</w:t>
      </w:r>
      <w:r w:rsidRPr="003F466B">
        <w:t>nd resource management</w:t>
      </w:r>
      <w:r w:rsidR="003F466B" w:rsidRPr="003F466B">
        <w:t xml:space="preserve"> practices</w:t>
      </w:r>
      <w:r w:rsidR="007871E8" w:rsidRPr="003F466B">
        <w:t xml:space="preserve"> and the desi</w:t>
      </w:r>
      <w:r w:rsidRPr="003F466B">
        <w:t>gning, construction, processing</w:t>
      </w:r>
      <w:r w:rsidR="007871E8" w:rsidRPr="003F466B">
        <w:t xml:space="preserve"> and evaluation practices </w:t>
      </w:r>
      <w:r w:rsidR="003F466B" w:rsidRPr="003F466B">
        <w:t>involved in</w:t>
      </w:r>
      <w:r w:rsidR="007871E8" w:rsidRPr="003F466B">
        <w:t xml:space="preserve"> producing outcomes. Manufacturing practices are also </w:t>
      </w:r>
      <w:r w:rsidR="00500019">
        <w:t>included</w:t>
      </w:r>
      <w:r w:rsidR="007871E8" w:rsidRPr="003F466B">
        <w:t xml:space="preserve"> </w:t>
      </w:r>
      <w:r w:rsidR="003F466B" w:rsidRPr="003F466B">
        <w:t xml:space="preserve">because </w:t>
      </w:r>
      <w:r w:rsidR="00500019">
        <w:t xml:space="preserve">through </w:t>
      </w:r>
      <w:r w:rsidR="00964471">
        <w:t>them</w:t>
      </w:r>
      <w:r w:rsidR="003F466B" w:rsidRPr="003F466B">
        <w:t xml:space="preserve"> </w:t>
      </w:r>
      <w:r w:rsidR="007871E8" w:rsidRPr="003F466B">
        <w:t xml:space="preserve">technological outcomes </w:t>
      </w:r>
      <w:r w:rsidR="007563DA">
        <w:t>enter the marketplace as products/systems</w:t>
      </w:r>
      <w:r w:rsidR="007871E8" w:rsidRPr="003F466B">
        <w:t>.</w:t>
      </w:r>
    </w:p>
    <w:p w14:paraId="5D4AF110" w14:textId="2FD6636F" w:rsidR="00A2148F" w:rsidRPr="00975197" w:rsidRDefault="009637DC" w:rsidP="00F178E2">
      <w:pPr>
        <w:pStyle w:val="Bodytext"/>
      </w:pPr>
      <w:r>
        <w:t>With</w:t>
      </w:r>
      <w:r w:rsidR="00A2148F" w:rsidRPr="00975197">
        <w:t xml:space="preserve"> need, desire </w:t>
      </w:r>
      <w:r w:rsidR="007563DA">
        <w:t>and/</w:t>
      </w:r>
      <w:r w:rsidR="00A2148F" w:rsidRPr="00975197">
        <w:t>or opportunity</w:t>
      </w:r>
      <w:r>
        <w:t xml:space="preserve"> as </w:t>
      </w:r>
      <w:r w:rsidR="007563DA">
        <w:t>the</w:t>
      </w:r>
      <w:r>
        <w:t xml:space="preserve"> starting point</w:t>
      </w:r>
      <w:r w:rsidR="00402A9E" w:rsidRPr="00975197">
        <w:t>, technological practice is directed at developing</w:t>
      </w:r>
      <w:r w:rsidR="007563DA">
        <w:t xml:space="preserve"> a fit-for-purpose</w:t>
      </w:r>
      <w:r w:rsidR="00975197" w:rsidRPr="00975197">
        <w:t xml:space="preserve"> </w:t>
      </w:r>
      <w:r w:rsidR="00964471">
        <w:t xml:space="preserve">technological </w:t>
      </w:r>
      <w:r w:rsidR="00975197" w:rsidRPr="00975197">
        <w:t xml:space="preserve">outcome </w:t>
      </w:r>
      <w:r w:rsidR="007563DA">
        <w:t xml:space="preserve">(i.e. </w:t>
      </w:r>
      <w:r w:rsidR="00500019">
        <w:t>an outcome</w:t>
      </w:r>
      <w:r w:rsidR="007563DA">
        <w:t xml:space="preserve"> </w:t>
      </w:r>
      <w:r w:rsidR="00975197" w:rsidRPr="00975197">
        <w:t>that will “fit the bill”</w:t>
      </w:r>
      <w:r w:rsidR="007563DA">
        <w:t>)</w:t>
      </w:r>
      <w:r w:rsidR="00975197" w:rsidRPr="00975197">
        <w:t>.</w:t>
      </w:r>
    </w:p>
    <w:p w14:paraId="4FFBB890" w14:textId="06E45896" w:rsidR="009637DC" w:rsidRPr="009637DC" w:rsidRDefault="009637DC" w:rsidP="00F178E2">
      <w:pPr>
        <w:pStyle w:val="Heading3"/>
      </w:pPr>
      <w:r w:rsidRPr="009637DC">
        <w:t>Extending human capability</w:t>
      </w:r>
    </w:p>
    <w:p w14:paraId="6E568744" w14:textId="2CD9AE1F" w:rsidR="00103B82" w:rsidRDefault="00103B82" w:rsidP="00F178E2">
      <w:pPr>
        <w:pStyle w:val="Bodytext"/>
      </w:pPr>
      <w:r w:rsidRPr="00907530">
        <w:t xml:space="preserve">While </w:t>
      </w:r>
      <w:r>
        <w:t xml:space="preserve">technology is </w:t>
      </w:r>
      <w:r w:rsidRPr="00907530">
        <w:t>inseparable f</w:t>
      </w:r>
      <w:r w:rsidR="00964471">
        <w:t>rom society and the environment</w:t>
      </w:r>
      <w:r w:rsidRPr="00907530">
        <w:t xml:space="preserve"> </w:t>
      </w:r>
      <w:r>
        <w:t xml:space="preserve">it </w:t>
      </w:r>
      <w:r w:rsidRPr="00907530">
        <w:t>creates a space for l</w:t>
      </w:r>
      <w:r>
        <w:t xml:space="preserve">ooking at the world differently. </w:t>
      </w:r>
    </w:p>
    <w:p w14:paraId="48371A56" w14:textId="708841BF" w:rsidR="00790AA6" w:rsidRPr="00890B44" w:rsidRDefault="007563DA" w:rsidP="00F178E2">
      <w:pPr>
        <w:pStyle w:val="Bodytext"/>
      </w:pPr>
      <w:r>
        <w:t>Many t</w:t>
      </w:r>
      <w:r w:rsidR="007871E8" w:rsidRPr="00890B44">
        <w:t xml:space="preserve">echnological outcomes </w:t>
      </w:r>
      <w:r>
        <w:t>consist of</w:t>
      </w:r>
      <w:r w:rsidR="007871E8" w:rsidRPr="00890B44">
        <w:t xml:space="preserve"> products </w:t>
      </w:r>
      <w:r>
        <w:t>or</w:t>
      </w:r>
      <w:r w:rsidR="007871E8" w:rsidRPr="00890B44">
        <w:t xml:space="preserve"> systems </w:t>
      </w:r>
      <w:r w:rsidR="009637DC" w:rsidRPr="00890B44">
        <w:t>that</w:t>
      </w:r>
      <w:r w:rsidR="007871E8" w:rsidRPr="00890B44">
        <w:t xml:space="preserve"> </w:t>
      </w:r>
      <w:r w:rsidR="009637DC" w:rsidRPr="00890B44">
        <w:t>enhance</w:t>
      </w:r>
      <w:r w:rsidR="007871E8" w:rsidRPr="00890B44">
        <w:t xml:space="preserve"> </w:t>
      </w:r>
      <w:r w:rsidR="009637DC" w:rsidRPr="00890B44">
        <w:t>our</w:t>
      </w:r>
      <w:r w:rsidR="007871E8" w:rsidRPr="00890B44">
        <w:t xml:space="preserve"> sensory perception and/or physical ability</w:t>
      </w:r>
      <w:r w:rsidR="009637DC" w:rsidRPr="00890B44">
        <w:t xml:space="preserve">, enabling </w:t>
      </w:r>
      <w:r w:rsidR="00890B44" w:rsidRPr="00890B44">
        <w:t>the human body to go beyond what “natural” functioning would otherwise permit</w:t>
      </w:r>
      <w:r w:rsidR="007871E8" w:rsidRPr="00890B44">
        <w:t xml:space="preserve">. For example, microscopes and telescopes </w:t>
      </w:r>
      <w:r w:rsidR="009637DC" w:rsidRPr="00890B44">
        <w:t xml:space="preserve">extend </w:t>
      </w:r>
      <w:r w:rsidR="007871E8" w:rsidRPr="00890B44">
        <w:t xml:space="preserve">our </w:t>
      </w:r>
      <w:r w:rsidR="009637DC" w:rsidRPr="00890B44">
        <w:t>vision,</w:t>
      </w:r>
      <w:r w:rsidR="007871E8" w:rsidRPr="00890B44">
        <w:t xml:space="preserve"> while horse-driven wagons, cars, planes, and spacecraft </w:t>
      </w:r>
      <w:r w:rsidR="009637DC" w:rsidRPr="00890B44">
        <w:t>extend</w:t>
      </w:r>
      <w:r w:rsidR="007871E8" w:rsidRPr="00890B44">
        <w:t xml:space="preserve"> our </w:t>
      </w:r>
      <w:r w:rsidR="009637DC" w:rsidRPr="00890B44">
        <w:t>capacity to get to places</w:t>
      </w:r>
      <w:r w:rsidR="00890B44" w:rsidRPr="00890B44">
        <w:t>.</w:t>
      </w:r>
    </w:p>
    <w:p w14:paraId="4DCFF5B1" w14:textId="545CBB2C" w:rsidR="007563DA" w:rsidRPr="00907530" w:rsidRDefault="00103B82" w:rsidP="00F178E2">
      <w:pPr>
        <w:pStyle w:val="Bodytext"/>
      </w:pPr>
      <w:r>
        <w:t>Some</w:t>
      </w:r>
      <w:r w:rsidR="007563DA" w:rsidRPr="00907530">
        <w:t xml:space="preserve"> innovative technologies</w:t>
      </w:r>
      <w:r w:rsidR="00500019">
        <w:t xml:space="preserve"> go much further,</w:t>
      </w:r>
      <w:r w:rsidR="007563DA" w:rsidRPr="00907530">
        <w:t xml:space="preserve"> </w:t>
      </w:r>
      <w:r w:rsidR="00D27D3E">
        <w:t>even</w:t>
      </w:r>
      <w:r w:rsidR="007563DA" w:rsidRPr="00907530">
        <w:t xml:space="preserve"> alter</w:t>
      </w:r>
      <w:r w:rsidR="00500019">
        <w:t>ing</w:t>
      </w:r>
      <w:r w:rsidR="00964471">
        <w:t xml:space="preserve"> our perception</w:t>
      </w:r>
      <w:r w:rsidR="007563DA" w:rsidRPr="00907530">
        <w:t xml:space="preserve"> of what it is to be human. For example, artificial intelligence and robotics challenge the </w:t>
      </w:r>
      <w:r w:rsidR="00964471">
        <w:t>border</w:t>
      </w:r>
      <w:r w:rsidR="007563DA" w:rsidRPr="00907530">
        <w:t xml:space="preserve"> between people and machines much more significant</w:t>
      </w:r>
      <w:r w:rsidR="00500019">
        <w:t>ly</w:t>
      </w:r>
      <w:r w:rsidR="007563DA" w:rsidRPr="00907530">
        <w:t xml:space="preserve"> than spectacles, artificial limbs or pacemakers, which </w:t>
      </w:r>
      <w:r w:rsidR="00500019">
        <w:t xml:space="preserve">aim </w:t>
      </w:r>
      <w:r w:rsidR="00D27D3E">
        <w:t xml:space="preserve">only </w:t>
      </w:r>
      <w:r w:rsidR="00500019">
        <w:t xml:space="preserve">to restore </w:t>
      </w:r>
      <w:r w:rsidR="007563DA">
        <w:t>natural</w:t>
      </w:r>
      <w:r w:rsidR="007563DA" w:rsidRPr="00907530">
        <w:t xml:space="preserve"> human functioning.</w:t>
      </w:r>
    </w:p>
    <w:p w14:paraId="0D62E500" w14:textId="637F6F76" w:rsidR="00790AA6" w:rsidRPr="00790AA6" w:rsidRDefault="00205BB2" w:rsidP="00F178E2">
      <w:pPr>
        <w:pStyle w:val="Heading3"/>
      </w:pPr>
      <w:r>
        <w:lastRenderedPageBreak/>
        <w:t>Technological</w:t>
      </w:r>
      <w:r w:rsidR="00790AA6" w:rsidRPr="00790AA6">
        <w:t xml:space="preserve"> and </w:t>
      </w:r>
      <w:r>
        <w:t xml:space="preserve">other </w:t>
      </w:r>
      <w:r w:rsidR="00790AA6" w:rsidRPr="00790AA6">
        <w:t>outcomes</w:t>
      </w:r>
    </w:p>
    <w:p w14:paraId="5C719B9F" w14:textId="2F4EF54F" w:rsidR="007871E8" w:rsidRPr="004451C7" w:rsidRDefault="007871E8" w:rsidP="00F178E2">
      <w:pPr>
        <w:pStyle w:val="Bodytext"/>
      </w:pPr>
      <w:r w:rsidRPr="004451C7">
        <w:t xml:space="preserve">Not </w:t>
      </w:r>
      <w:proofErr w:type="gramStart"/>
      <w:r w:rsidRPr="004451C7">
        <w:t>all technological</w:t>
      </w:r>
      <w:proofErr w:type="gramEnd"/>
      <w:r w:rsidRPr="004451C7">
        <w:t xml:space="preserve"> practice results in </w:t>
      </w:r>
      <w:r w:rsidR="00D27D3E">
        <w:t xml:space="preserve">a </w:t>
      </w:r>
      <w:r w:rsidRPr="004451C7">
        <w:t>c</w:t>
      </w:r>
      <w:r w:rsidR="00D27D3E">
        <w:t>ompleted technological outcome</w:t>
      </w:r>
      <w:r w:rsidR="00205BB2" w:rsidRPr="004451C7">
        <w:t xml:space="preserve"> (</w:t>
      </w:r>
      <w:r w:rsidR="00D27D3E">
        <w:t xml:space="preserve">a </w:t>
      </w:r>
      <w:r w:rsidRPr="004451C7">
        <w:t>full</w:t>
      </w:r>
      <w:r w:rsidR="00D27D3E">
        <w:t xml:space="preserve">y realised and </w:t>
      </w:r>
      <w:r w:rsidR="00964471">
        <w:t>implemented</w:t>
      </w:r>
      <w:r w:rsidR="00D27D3E">
        <w:t xml:space="preserve"> product or system</w:t>
      </w:r>
      <w:r w:rsidR="00205BB2" w:rsidRPr="004451C7">
        <w:t>)</w:t>
      </w:r>
      <w:r w:rsidRPr="004451C7">
        <w:t xml:space="preserve">. Other </w:t>
      </w:r>
      <w:r w:rsidR="00D27D3E">
        <w:t>outcomes</w:t>
      </w:r>
      <w:r w:rsidRPr="004451C7">
        <w:t xml:space="preserve"> </w:t>
      </w:r>
      <w:r w:rsidR="00205BB2" w:rsidRPr="004451C7">
        <w:t xml:space="preserve">include </w:t>
      </w:r>
      <w:r w:rsidRPr="004451C7">
        <w:t xml:space="preserve">a brief </w:t>
      </w:r>
      <w:r w:rsidR="00964471">
        <w:t>that describes</w:t>
      </w:r>
      <w:r w:rsidRPr="004451C7">
        <w:t xml:space="preserve"> an outcome, a feasibility argument, design ideas for parts of an outcome, conceptual designs </w:t>
      </w:r>
      <w:r w:rsidR="00205BB2" w:rsidRPr="004451C7">
        <w:t>for</w:t>
      </w:r>
      <w:r w:rsidRPr="004451C7">
        <w:t xml:space="preserve"> a product or system, </w:t>
      </w:r>
      <w:r w:rsidR="00205BB2" w:rsidRPr="004451C7">
        <w:t>a model</w:t>
      </w:r>
      <w:r w:rsidRPr="004451C7">
        <w:t xml:space="preserve">, </w:t>
      </w:r>
      <w:r w:rsidR="00205BB2" w:rsidRPr="004451C7">
        <w:t>or a prototype that has</w:t>
      </w:r>
      <w:r w:rsidRPr="004451C7">
        <w:t xml:space="preserve"> yet to be trialled </w:t>
      </w:r>
      <w:r w:rsidRPr="004451C7">
        <w:rPr>
          <w:i/>
          <w:iCs/>
        </w:rPr>
        <w:t>in situ.</w:t>
      </w:r>
      <w:r w:rsidRPr="004451C7">
        <w:t xml:space="preserve"> While </w:t>
      </w:r>
      <w:r w:rsidR="00500019">
        <w:t xml:space="preserve">these are </w:t>
      </w:r>
      <w:r w:rsidRPr="004451C7">
        <w:t xml:space="preserve">not </w:t>
      </w:r>
      <w:r w:rsidRPr="00D27D3E">
        <w:rPr>
          <w:i/>
        </w:rPr>
        <w:t>technological</w:t>
      </w:r>
      <w:r w:rsidRPr="004451C7">
        <w:t xml:space="preserve"> outcomes</w:t>
      </w:r>
      <w:r w:rsidR="00205BB2" w:rsidRPr="004451C7">
        <w:t xml:space="preserve">, </w:t>
      </w:r>
      <w:r w:rsidR="00500019">
        <w:t>they</w:t>
      </w:r>
      <w:r w:rsidRPr="004451C7">
        <w:t xml:space="preserve"> are </w:t>
      </w:r>
      <w:r w:rsidR="00D27D3E">
        <w:t xml:space="preserve">nevertheless </w:t>
      </w:r>
      <w:r w:rsidR="004451C7" w:rsidRPr="004451C7">
        <w:t xml:space="preserve">all </w:t>
      </w:r>
      <w:r w:rsidRPr="004451C7">
        <w:t xml:space="preserve">valid outcomes </w:t>
      </w:r>
      <w:r w:rsidR="00D27D3E">
        <w:t>of</w:t>
      </w:r>
      <w:r w:rsidRPr="004451C7">
        <w:t xml:space="preserve"> technological practice.</w:t>
      </w:r>
    </w:p>
    <w:p w14:paraId="56BE77A1" w14:textId="5F587D1A" w:rsidR="00790AA6" w:rsidRPr="00790AA6" w:rsidRDefault="002A14ED" w:rsidP="00F178E2">
      <w:pPr>
        <w:pStyle w:val="Heading3"/>
      </w:pPr>
      <w:r>
        <w:t>A s</w:t>
      </w:r>
      <w:r w:rsidR="00790AA6" w:rsidRPr="00790AA6">
        <w:t>ocially embedded activity</w:t>
      </w:r>
    </w:p>
    <w:p w14:paraId="60C44667" w14:textId="22EB3150" w:rsidR="002A14ED" w:rsidRPr="0024634A" w:rsidRDefault="002A14ED" w:rsidP="00F178E2">
      <w:pPr>
        <w:pStyle w:val="Bodytext"/>
      </w:pPr>
      <w:r w:rsidRPr="0024634A">
        <w:t>Technology is a socially embedded human activity</w:t>
      </w:r>
      <w:r w:rsidR="00500019">
        <w:t xml:space="preserve">; </w:t>
      </w:r>
      <w:r w:rsidRPr="0024634A">
        <w:t xml:space="preserve">every technological outcome </w:t>
      </w:r>
      <w:r w:rsidR="00D27D3E">
        <w:t>is</w:t>
      </w:r>
      <w:r w:rsidRPr="0024634A">
        <w:t xml:space="preserve"> designed in and for a particular time and physical and social location. </w:t>
      </w:r>
    </w:p>
    <w:p w14:paraId="0D6C054C" w14:textId="566F8C03" w:rsidR="007871E8" w:rsidRPr="0024634A" w:rsidRDefault="0024634A" w:rsidP="00F178E2">
      <w:pPr>
        <w:pStyle w:val="Bodytext"/>
      </w:pPr>
      <w:r w:rsidRPr="0024634A">
        <w:t>This characteristic means that</w:t>
      </w:r>
      <w:r w:rsidR="007871E8" w:rsidRPr="0024634A">
        <w:t xml:space="preserve"> the social world of culture, politics, and </w:t>
      </w:r>
      <w:r w:rsidRPr="0024634A">
        <w:t>ideologies</w:t>
      </w:r>
      <w:r w:rsidR="009A28EF">
        <w:t xml:space="preserve">, together with </w:t>
      </w:r>
      <w:r w:rsidRPr="0024634A">
        <w:t>the natural world</w:t>
      </w:r>
      <w:r w:rsidR="009A28EF">
        <w:t>, collectively</w:t>
      </w:r>
      <w:r w:rsidR="007871E8" w:rsidRPr="0024634A">
        <w:t xml:space="preserve"> influence</w:t>
      </w:r>
      <w:r w:rsidR="009A28EF">
        <w:t>s</w:t>
      </w:r>
      <w:r w:rsidR="007871E8" w:rsidRPr="0024634A">
        <w:t xml:space="preserve"> technological development</w:t>
      </w:r>
      <w:r w:rsidR="00D27D3E">
        <w:t xml:space="preserve"> and development</w:t>
      </w:r>
      <w:r w:rsidR="007871E8" w:rsidRPr="0024634A">
        <w:t xml:space="preserve">s. </w:t>
      </w:r>
      <w:r w:rsidR="009A28EF">
        <w:t>T</w:t>
      </w:r>
      <w:r w:rsidRPr="0024634A">
        <w:t xml:space="preserve">his influence is </w:t>
      </w:r>
      <w:r w:rsidR="009A28EF">
        <w:t xml:space="preserve">however a </w:t>
      </w:r>
      <w:r w:rsidR="00500019">
        <w:t>two</w:t>
      </w:r>
      <w:r w:rsidR="009A28EF">
        <w:t>-way street</w:t>
      </w:r>
      <w:r w:rsidRPr="0024634A">
        <w:t xml:space="preserve">: through </w:t>
      </w:r>
      <w:r>
        <w:t>its creation of the made world,</w:t>
      </w:r>
      <w:r w:rsidRPr="0024634A">
        <w:t xml:space="preserve"> t</w:t>
      </w:r>
      <w:r w:rsidR="007871E8" w:rsidRPr="0024634A">
        <w:t>echnology has a profound and complex influence on the social and natural world.</w:t>
      </w:r>
    </w:p>
    <w:p w14:paraId="706809A2" w14:textId="05002463" w:rsidR="009A28EF" w:rsidRPr="00F04037" w:rsidRDefault="00964471" w:rsidP="00F178E2">
      <w:pPr>
        <w:pStyle w:val="Bodytext"/>
      </w:pPr>
      <w:r>
        <w:t>T</w:t>
      </w:r>
      <w:r w:rsidR="004A67CC" w:rsidRPr="00F04037">
        <w:t>echnological</w:t>
      </w:r>
      <w:r w:rsidR="007871E8" w:rsidRPr="00F04037">
        <w:t xml:space="preserve"> determinist</w:t>
      </w:r>
      <w:r w:rsidR="005B133E">
        <w:t>s</w:t>
      </w:r>
      <w:r w:rsidR="007871E8" w:rsidRPr="00F04037">
        <w:t xml:space="preserve"> </w:t>
      </w:r>
      <w:r w:rsidR="005B133E">
        <w:t>argue</w:t>
      </w:r>
      <w:r w:rsidR="009A28EF" w:rsidRPr="00F04037">
        <w:t xml:space="preserve"> that</w:t>
      </w:r>
      <w:r w:rsidR="007871E8" w:rsidRPr="00F04037">
        <w:t xml:space="preserve"> technology </w:t>
      </w:r>
      <w:r w:rsidR="005B133E">
        <w:t>drives</w:t>
      </w:r>
      <w:r w:rsidR="007871E8" w:rsidRPr="00F04037">
        <w:t xml:space="preserve"> social chan</w:t>
      </w:r>
      <w:r w:rsidR="00F04037">
        <w:t>ge</w:t>
      </w:r>
      <w:r>
        <w:t>;</w:t>
      </w:r>
      <w:r w:rsidR="007871E8" w:rsidRPr="00F04037">
        <w:t xml:space="preserve"> th</w:t>
      </w:r>
      <w:r w:rsidR="009A28EF" w:rsidRPr="00F04037">
        <w:t>ose from a “</w:t>
      </w:r>
      <w:r w:rsidR="007871E8" w:rsidRPr="00F04037">
        <w:t>social shaping</w:t>
      </w:r>
      <w:r w:rsidR="009A28EF" w:rsidRPr="00F04037">
        <w:t>”</w:t>
      </w:r>
      <w:r w:rsidR="007871E8" w:rsidRPr="00F04037">
        <w:t xml:space="preserve"> perspective </w:t>
      </w:r>
      <w:r w:rsidR="009A28EF" w:rsidRPr="00F04037">
        <w:t>argue that</w:t>
      </w:r>
      <w:r w:rsidR="007871E8" w:rsidRPr="00F04037">
        <w:t xml:space="preserve"> society </w:t>
      </w:r>
      <w:r w:rsidR="005B133E">
        <w:t>d</w:t>
      </w:r>
      <w:r>
        <w:t>rives technological development;</w:t>
      </w:r>
      <w:r w:rsidR="00F04037">
        <w:t xml:space="preserve"> those </w:t>
      </w:r>
      <w:r w:rsidR="005B133E">
        <w:t>who espouse</w:t>
      </w:r>
      <w:r w:rsidR="00F04037">
        <w:t xml:space="preserve"> a</w:t>
      </w:r>
      <w:r w:rsidR="009A28EF" w:rsidRPr="00F04037">
        <w:t xml:space="preserve"> </w:t>
      </w:r>
      <w:r w:rsidR="005B133E">
        <w:t>socio-technological perspective</w:t>
      </w:r>
      <w:r w:rsidR="00F04037" w:rsidRPr="00F04037">
        <w:t xml:space="preserve"> </w:t>
      </w:r>
      <w:r>
        <w:t>argue</w:t>
      </w:r>
      <w:r w:rsidR="00F04037" w:rsidRPr="00F04037">
        <w:t xml:space="preserve"> that technology and society are intertwined in </w:t>
      </w:r>
      <w:r w:rsidR="005B133E">
        <w:t>myriad</w:t>
      </w:r>
      <w:r w:rsidR="00F04037" w:rsidRPr="00F04037">
        <w:t xml:space="preserve"> and often difficult-to-determine ways.</w:t>
      </w:r>
    </w:p>
    <w:p w14:paraId="4242171C" w14:textId="653EAFD3" w:rsidR="00B013F1" w:rsidRPr="00B013F1" w:rsidRDefault="001931AA" w:rsidP="00F178E2">
      <w:pPr>
        <w:pStyle w:val="Heading3"/>
      </w:pPr>
      <w:r>
        <w:t>C</w:t>
      </w:r>
      <w:r w:rsidR="00B013F1" w:rsidRPr="00B013F1">
        <w:t>reative and critical</w:t>
      </w:r>
      <w:r>
        <w:t xml:space="preserve"> thinking, functional and practical reasoning</w:t>
      </w:r>
    </w:p>
    <w:p w14:paraId="16CAF1A8" w14:textId="4F7C21B8" w:rsidR="002616F9" w:rsidRPr="00855067" w:rsidRDefault="005B133E" w:rsidP="00F178E2">
      <w:pPr>
        <w:pStyle w:val="Bodytext"/>
      </w:pPr>
      <w:r>
        <w:t xml:space="preserve">To develop and </w:t>
      </w:r>
      <w:r w:rsidR="002616F9" w:rsidRPr="002616F9">
        <w:t>explore</w:t>
      </w:r>
      <w:r w:rsidR="007871E8" w:rsidRPr="002616F9">
        <w:t xml:space="preserve"> i</w:t>
      </w:r>
      <w:r w:rsidR="002616F9" w:rsidRPr="002616F9">
        <w:t>nitial design concepts, refine and select</w:t>
      </w:r>
      <w:r w:rsidR="007871E8" w:rsidRPr="002616F9">
        <w:t xml:space="preserve"> those that are feasible, </w:t>
      </w:r>
      <w:r w:rsidR="002616F9" w:rsidRPr="002616F9">
        <w:t xml:space="preserve">then </w:t>
      </w:r>
      <w:r w:rsidR="007871E8" w:rsidRPr="002616F9">
        <w:t xml:space="preserve">realise </w:t>
      </w:r>
      <w:r w:rsidR="002616F9" w:rsidRPr="002616F9">
        <w:t>them</w:t>
      </w:r>
      <w:r w:rsidR="007871E8" w:rsidRPr="002616F9">
        <w:t xml:space="preserve"> as technological outcomes</w:t>
      </w:r>
      <w:r>
        <w:t>, t</w:t>
      </w:r>
      <w:r w:rsidRPr="002616F9">
        <w:t xml:space="preserve">echnologists need both </w:t>
      </w:r>
      <w:r w:rsidRPr="00964471">
        <w:rPr>
          <w:i/>
        </w:rPr>
        <w:t>creative</w:t>
      </w:r>
      <w:r>
        <w:t xml:space="preserve"> and </w:t>
      </w:r>
      <w:r w:rsidRPr="00964471">
        <w:rPr>
          <w:i/>
        </w:rPr>
        <w:t>critical</w:t>
      </w:r>
      <w:r>
        <w:t xml:space="preserve"> thinking.</w:t>
      </w:r>
      <w:r w:rsidR="00855067">
        <w:t xml:space="preserve"> Using </w:t>
      </w:r>
      <w:r w:rsidR="00964471">
        <w:t>a</w:t>
      </w:r>
      <w:r w:rsidR="007871E8" w:rsidRPr="002616F9">
        <w:t xml:space="preserve"> combination of informed creativity and critical reflection</w:t>
      </w:r>
      <w:r w:rsidR="00855067">
        <w:t>,</w:t>
      </w:r>
      <w:r w:rsidR="007871E8" w:rsidRPr="002616F9">
        <w:t xml:space="preserve"> </w:t>
      </w:r>
      <w:r w:rsidR="00964471">
        <w:t>they can learn</w:t>
      </w:r>
      <w:r w:rsidR="007871E8" w:rsidRPr="002616F9">
        <w:t xml:space="preserve"> from the past, </w:t>
      </w:r>
      <w:r w:rsidR="001931AA" w:rsidRPr="002616F9">
        <w:t xml:space="preserve">push boundaries, </w:t>
      </w:r>
      <w:r w:rsidR="007871E8" w:rsidRPr="002616F9">
        <w:t xml:space="preserve">and </w:t>
      </w:r>
      <w:r>
        <w:t>imagine</w:t>
      </w:r>
      <w:r w:rsidR="007871E8" w:rsidRPr="002616F9">
        <w:t xml:space="preserve"> future possibilities.</w:t>
      </w:r>
      <w:r w:rsidR="007871E8" w:rsidRPr="007871E8">
        <w:rPr>
          <w:color w:val="800000"/>
        </w:rPr>
        <w:t xml:space="preserve"> </w:t>
      </w:r>
    </w:p>
    <w:p w14:paraId="13E0B213" w14:textId="68267CCA" w:rsidR="001931AA" w:rsidRPr="001931AA" w:rsidRDefault="00855067" w:rsidP="00F178E2">
      <w:pPr>
        <w:pStyle w:val="Bodytext"/>
      </w:pPr>
      <w:r>
        <w:t>R</w:t>
      </w:r>
      <w:r w:rsidR="007871E8" w:rsidRPr="001931AA">
        <w:t>easoned decision making</w:t>
      </w:r>
      <w:r>
        <w:t>,</w:t>
      </w:r>
      <w:r w:rsidR="002616F9" w:rsidRPr="001931AA">
        <w:t xml:space="preserve"> </w:t>
      </w:r>
      <w:r w:rsidR="001931AA" w:rsidRPr="001931AA">
        <w:t>which</w:t>
      </w:r>
      <w:r w:rsidR="002616F9" w:rsidRPr="001931AA">
        <w:t xml:space="preserve"> depends on </w:t>
      </w:r>
      <w:r w:rsidR="007871E8" w:rsidRPr="001931AA">
        <w:t xml:space="preserve">both </w:t>
      </w:r>
      <w:r w:rsidR="007871E8" w:rsidRPr="00964471">
        <w:t>fun</w:t>
      </w:r>
      <w:r w:rsidRPr="00964471">
        <w:t>ctional and practical reasoning</w:t>
      </w:r>
      <w:r>
        <w:t>, underpins all technology.</w:t>
      </w:r>
    </w:p>
    <w:p w14:paraId="5941153A" w14:textId="278E2F45" w:rsidR="007871E8" w:rsidRPr="00DE1DDB" w:rsidRDefault="007871E8" w:rsidP="00F178E2">
      <w:pPr>
        <w:pStyle w:val="Bodytext"/>
      </w:pPr>
      <w:r w:rsidRPr="00964471">
        <w:rPr>
          <w:i/>
        </w:rPr>
        <w:t>Functional</w:t>
      </w:r>
      <w:r w:rsidRPr="004B1F97">
        <w:rPr>
          <w:i/>
        </w:rPr>
        <w:t xml:space="preserve"> </w:t>
      </w:r>
      <w:r w:rsidRPr="002B5DBF">
        <w:t>reasoning</w:t>
      </w:r>
      <w:r w:rsidRPr="004B1F97">
        <w:t xml:space="preserve"> </w:t>
      </w:r>
      <w:r w:rsidR="00921EA0">
        <w:t>focuses on</w:t>
      </w:r>
      <w:r w:rsidR="002B5DBF">
        <w:t xml:space="preserve"> </w:t>
      </w:r>
      <w:r w:rsidR="002B5DBF" w:rsidRPr="00855067">
        <w:rPr>
          <w:i/>
        </w:rPr>
        <w:t>how and why</w:t>
      </w:r>
      <w:r w:rsidR="002B5DBF">
        <w:t xml:space="preserve"> things work;</w:t>
      </w:r>
      <w:r w:rsidRPr="004B1F97">
        <w:t xml:space="preserve"> </w:t>
      </w:r>
      <w:r w:rsidR="002B5DBF" w:rsidRPr="00855067">
        <w:t>p</w:t>
      </w:r>
      <w:r w:rsidRPr="00855067">
        <w:t>ractical</w:t>
      </w:r>
      <w:r w:rsidRPr="004B1F97">
        <w:rPr>
          <w:i/>
        </w:rPr>
        <w:t xml:space="preserve"> </w:t>
      </w:r>
      <w:r w:rsidRPr="002B5DBF">
        <w:t>reasoning</w:t>
      </w:r>
      <w:r w:rsidRPr="004B1F97">
        <w:t xml:space="preserve"> </w:t>
      </w:r>
      <w:r w:rsidR="00921EA0">
        <w:t>focuses on</w:t>
      </w:r>
      <w:r w:rsidRPr="004B1F97">
        <w:t xml:space="preserve"> </w:t>
      </w:r>
      <w:r w:rsidR="002B5DBF" w:rsidRPr="004B1F97">
        <w:t xml:space="preserve">what </w:t>
      </w:r>
      <w:r w:rsidR="002B5DBF" w:rsidRPr="00855067">
        <w:rPr>
          <w:i/>
        </w:rPr>
        <w:t>should or ought</w:t>
      </w:r>
      <w:r w:rsidR="002B5DBF" w:rsidRPr="004B1F97">
        <w:t xml:space="preserve"> to be done</w:t>
      </w:r>
      <w:r w:rsidR="002B5DBF">
        <w:t xml:space="preserve"> – in other words, </w:t>
      </w:r>
      <w:r w:rsidR="00921EA0">
        <w:t xml:space="preserve">on </w:t>
      </w:r>
      <w:r w:rsidR="002B5DBF">
        <w:t>what</w:t>
      </w:r>
      <w:r w:rsidR="002B5DBF" w:rsidRPr="004B1F97">
        <w:t xml:space="preserve"> </w:t>
      </w:r>
      <w:r w:rsidR="00855067">
        <w:t xml:space="preserve">can be justified </w:t>
      </w:r>
      <w:r w:rsidR="002B5DBF">
        <w:t>in</w:t>
      </w:r>
      <w:r w:rsidRPr="004B1F97">
        <w:t xml:space="preserve"> </w:t>
      </w:r>
      <w:r w:rsidR="002B5DBF">
        <w:t xml:space="preserve">terms of </w:t>
      </w:r>
      <w:r w:rsidRPr="004B1F97">
        <w:t xml:space="preserve">social and </w:t>
      </w:r>
      <w:r w:rsidRPr="00DE1DDB">
        <w:t xml:space="preserve">ethical </w:t>
      </w:r>
      <w:r w:rsidR="00921EA0" w:rsidRPr="00DE1DDB">
        <w:t xml:space="preserve">standards or </w:t>
      </w:r>
      <w:r w:rsidR="002B5DBF" w:rsidRPr="00DE1DDB">
        <w:t>norms</w:t>
      </w:r>
      <w:r w:rsidRPr="00DE1DDB">
        <w:t xml:space="preserve">. This </w:t>
      </w:r>
      <w:r w:rsidR="00921EA0" w:rsidRPr="00DE1DDB">
        <w:t>“</w:t>
      </w:r>
      <w:r w:rsidRPr="00DE1DDB">
        <w:t>normative</w:t>
      </w:r>
      <w:r w:rsidR="00921EA0" w:rsidRPr="00DE1DDB">
        <w:t xml:space="preserve">” reasoning </w:t>
      </w:r>
      <w:r w:rsidR="00855067">
        <w:t>is concerned</w:t>
      </w:r>
      <w:r w:rsidR="00921EA0" w:rsidRPr="00DE1DDB">
        <w:t xml:space="preserve"> with </w:t>
      </w:r>
      <w:r w:rsidR="00855067">
        <w:t>what is good or bad</w:t>
      </w:r>
      <w:r w:rsidR="00921EA0" w:rsidRPr="00DE1DDB">
        <w:t xml:space="preserve"> and what is right</w:t>
      </w:r>
      <w:r w:rsidRPr="00DE1DDB">
        <w:t xml:space="preserve"> </w:t>
      </w:r>
      <w:r w:rsidR="00921EA0" w:rsidRPr="00DE1DDB">
        <w:t>or wrong</w:t>
      </w:r>
      <w:r w:rsidRPr="00DE1DDB">
        <w:t xml:space="preserve">. </w:t>
      </w:r>
      <w:r w:rsidR="00855067">
        <w:t xml:space="preserve">It </w:t>
      </w:r>
      <w:r w:rsidRPr="00DE1DDB">
        <w:t>reflect</w:t>
      </w:r>
      <w:r w:rsidR="00921EA0" w:rsidRPr="00DE1DDB">
        <w:t>s</w:t>
      </w:r>
      <w:r w:rsidRPr="00DE1DDB">
        <w:t xml:space="preserve"> </w:t>
      </w:r>
      <w:r w:rsidR="00921EA0" w:rsidRPr="00DE1DDB">
        <w:t xml:space="preserve">the </w:t>
      </w:r>
      <w:r w:rsidRPr="00DE1DDB">
        <w:t xml:space="preserve">social and cultural </w:t>
      </w:r>
      <w:r w:rsidR="00BE2610" w:rsidRPr="00DE1DDB">
        <w:t>mores and values</w:t>
      </w:r>
      <w:r w:rsidRPr="00DE1DDB">
        <w:t xml:space="preserve"> of </w:t>
      </w:r>
      <w:r w:rsidR="00855067">
        <w:t>the particular society</w:t>
      </w:r>
      <w:r w:rsidR="00BE2610" w:rsidRPr="00DE1DDB">
        <w:t>, environment</w:t>
      </w:r>
      <w:r w:rsidR="00855067">
        <w:t>,</w:t>
      </w:r>
      <w:r w:rsidR="00BE2610" w:rsidRPr="00DE1DDB">
        <w:t xml:space="preserve"> and era</w:t>
      </w:r>
      <w:r w:rsidRPr="00DE1DDB">
        <w:t>.</w:t>
      </w:r>
    </w:p>
    <w:p w14:paraId="202CC39E" w14:textId="5AABED29" w:rsidR="005A65E2" w:rsidRPr="005A65E2" w:rsidRDefault="00855067" w:rsidP="00F178E2">
      <w:pPr>
        <w:pStyle w:val="Bodytext"/>
      </w:pPr>
      <w:r w:rsidRPr="00964471">
        <w:rPr>
          <w:i/>
        </w:rPr>
        <w:t>Practical</w:t>
      </w:r>
      <w:r w:rsidR="00235F30" w:rsidRPr="005A65E2">
        <w:t xml:space="preserve"> reasoning</w:t>
      </w:r>
      <w:r w:rsidR="00DE1DDB" w:rsidRPr="005A65E2">
        <w:t xml:space="preserve"> is </w:t>
      </w:r>
      <w:r>
        <w:t>necessary</w:t>
      </w:r>
      <w:r w:rsidR="00DE1DDB" w:rsidRPr="005A65E2">
        <w:t xml:space="preserve"> if </w:t>
      </w:r>
      <w:r w:rsidR="00964471">
        <w:t xml:space="preserve">people are to view </w:t>
      </w:r>
      <w:r w:rsidR="00DE1DDB" w:rsidRPr="005A65E2">
        <w:t xml:space="preserve">technology </w:t>
      </w:r>
      <w:r w:rsidR="00235F30" w:rsidRPr="005A65E2">
        <w:t>as</w:t>
      </w:r>
      <w:r w:rsidR="005A65E2" w:rsidRPr="005A65E2">
        <w:t xml:space="preserve"> beneficial for </w:t>
      </w:r>
      <w:r w:rsidR="00964471">
        <w:t>humanity</w:t>
      </w:r>
      <w:r w:rsidR="00DE1DDB" w:rsidRPr="005A65E2">
        <w:t xml:space="preserve">, </w:t>
      </w:r>
      <w:r w:rsidR="00026B40">
        <w:t xml:space="preserve">and </w:t>
      </w:r>
      <w:r>
        <w:t xml:space="preserve">not </w:t>
      </w:r>
      <w:r w:rsidR="00964471">
        <w:t>a law unto</w:t>
      </w:r>
      <w:r w:rsidR="005A65E2" w:rsidRPr="005A65E2">
        <w:t xml:space="preserve"> itself.</w:t>
      </w:r>
    </w:p>
    <w:p w14:paraId="36503AD4" w14:textId="3EEDB1FB" w:rsidR="00B50FE3" w:rsidRPr="00B50FE3" w:rsidRDefault="00B50FE3" w:rsidP="00F178E2">
      <w:pPr>
        <w:pStyle w:val="Heading3"/>
      </w:pPr>
      <w:r w:rsidRPr="00B50FE3">
        <w:t>Expect the unexpected</w:t>
      </w:r>
    </w:p>
    <w:p w14:paraId="7204E533" w14:textId="3AD6F213" w:rsidR="007871E8" w:rsidRPr="00B1606B" w:rsidRDefault="007871E8" w:rsidP="00F178E2">
      <w:pPr>
        <w:pStyle w:val="Bodytext"/>
      </w:pPr>
      <w:r w:rsidRPr="002029EE">
        <w:t xml:space="preserve">While </w:t>
      </w:r>
      <w:r w:rsidR="005A65E2" w:rsidRPr="002029EE">
        <w:t xml:space="preserve">good </w:t>
      </w:r>
      <w:r w:rsidRPr="002029EE">
        <w:t>technologi</w:t>
      </w:r>
      <w:r w:rsidR="005A65E2" w:rsidRPr="002029EE">
        <w:t>cal practice is based on the best</w:t>
      </w:r>
      <w:r w:rsidRPr="002029EE">
        <w:t xml:space="preserve"> </w:t>
      </w:r>
      <w:r w:rsidR="005A65E2" w:rsidRPr="002029EE">
        <w:t xml:space="preserve">available </w:t>
      </w:r>
      <w:r w:rsidRPr="002029EE">
        <w:t>knowled</w:t>
      </w:r>
      <w:r w:rsidR="002029EE" w:rsidRPr="002029EE">
        <w:t xml:space="preserve">ge and </w:t>
      </w:r>
      <w:r w:rsidR="00855067">
        <w:t xml:space="preserve">on </w:t>
      </w:r>
      <w:r w:rsidR="002029EE" w:rsidRPr="002029EE">
        <w:t>reasoned decision making</w:t>
      </w:r>
      <w:r w:rsidR="002029EE">
        <w:t>,</w:t>
      </w:r>
      <w:r w:rsidRPr="002029EE">
        <w:t xml:space="preserve"> </w:t>
      </w:r>
      <w:r w:rsidR="00440FEA">
        <w:t xml:space="preserve">unforeseen issues </w:t>
      </w:r>
      <w:r w:rsidRPr="00440FEA">
        <w:t xml:space="preserve">always </w:t>
      </w:r>
      <w:r w:rsidR="0073396F">
        <w:t>surface</w:t>
      </w:r>
      <w:r w:rsidR="002029EE" w:rsidRPr="00440FEA">
        <w:t xml:space="preserve"> during practice </w:t>
      </w:r>
      <w:r w:rsidR="00440FEA" w:rsidRPr="00440FEA">
        <w:t>and/or implementation</w:t>
      </w:r>
      <w:r w:rsidRPr="00440FEA">
        <w:t xml:space="preserve">. </w:t>
      </w:r>
      <w:r w:rsidR="0073396F">
        <w:t>S</w:t>
      </w:r>
      <w:r w:rsidRPr="00440FEA">
        <w:t xml:space="preserve">ustainability and/or quality control issues </w:t>
      </w:r>
      <w:r w:rsidR="00440FEA" w:rsidRPr="00440FEA">
        <w:t>not apparent during</w:t>
      </w:r>
      <w:r w:rsidR="0073396F">
        <w:t xml:space="preserve"> the development of a</w:t>
      </w:r>
      <w:r w:rsidRPr="00440FEA">
        <w:t xml:space="preserve"> one-off outcome </w:t>
      </w:r>
      <w:r w:rsidR="0073396F">
        <w:t xml:space="preserve">may </w:t>
      </w:r>
      <w:r w:rsidR="00440FEA" w:rsidRPr="00440FEA">
        <w:t xml:space="preserve">surface when manufacturing begins, </w:t>
      </w:r>
      <w:r w:rsidRPr="00440FEA">
        <w:t xml:space="preserve">or </w:t>
      </w:r>
      <w:r w:rsidR="0073396F">
        <w:t xml:space="preserve">unexpected </w:t>
      </w:r>
      <w:r w:rsidR="00440FEA" w:rsidRPr="00440FEA">
        <w:t xml:space="preserve">problems </w:t>
      </w:r>
      <w:r w:rsidR="0073396F">
        <w:t xml:space="preserve">may occur </w:t>
      </w:r>
      <w:r w:rsidR="00440FEA" w:rsidRPr="00440FEA">
        <w:t xml:space="preserve">when </w:t>
      </w:r>
      <w:r w:rsidR="0073396F">
        <w:t>a technological product and/or system</w:t>
      </w:r>
      <w:r w:rsidRPr="00440FEA">
        <w:t xml:space="preserve"> </w:t>
      </w:r>
      <w:r w:rsidR="0073396F">
        <w:t>is</w:t>
      </w:r>
      <w:r w:rsidRPr="00440FEA">
        <w:t xml:space="preserve"> transferred to </w:t>
      </w:r>
      <w:r w:rsidR="0073396F">
        <w:t>a setting</w:t>
      </w:r>
      <w:r w:rsidRPr="00440FEA">
        <w:t xml:space="preserve"> that </w:t>
      </w:r>
      <w:r w:rsidR="0073396F">
        <w:t>it</w:t>
      </w:r>
      <w:r w:rsidRPr="00440FEA">
        <w:t xml:space="preserve"> </w:t>
      </w:r>
      <w:r w:rsidR="0073396F">
        <w:t>was</w:t>
      </w:r>
      <w:r w:rsidRPr="00440FEA">
        <w:t xml:space="preserve"> not </w:t>
      </w:r>
      <w:r w:rsidRPr="00B1606B">
        <w:t xml:space="preserve">designed for. </w:t>
      </w:r>
      <w:r w:rsidR="0073396F" w:rsidRPr="00B1606B">
        <w:t xml:space="preserve">This has happened when aid programmes have </w:t>
      </w:r>
      <w:r w:rsidR="00026B40">
        <w:t>attempted to transplant</w:t>
      </w:r>
      <w:r w:rsidR="0073396F" w:rsidRPr="00B1606B">
        <w:t xml:space="preserve"> First World </w:t>
      </w:r>
      <w:r w:rsidRPr="00B1606B">
        <w:t xml:space="preserve">technological outcomes </w:t>
      </w:r>
      <w:r w:rsidR="0073396F" w:rsidRPr="00B1606B">
        <w:t>into Third W</w:t>
      </w:r>
      <w:r w:rsidR="00026B40">
        <w:t>orld countries (f</w:t>
      </w:r>
      <w:r w:rsidRPr="00B1606B">
        <w:t xml:space="preserve">or example, </w:t>
      </w:r>
      <w:r w:rsidR="00026B40">
        <w:t>solar ovens</w:t>
      </w:r>
      <w:r w:rsidR="00026B40" w:rsidRPr="00B1606B">
        <w:t xml:space="preserve"> ended up being used as containers </w:t>
      </w:r>
      <w:r w:rsidR="00026B40">
        <w:t xml:space="preserve">when </w:t>
      </w:r>
      <w:r w:rsidR="00B1606B" w:rsidRPr="00B1606B">
        <w:t xml:space="preserve">introduced into a country where cooking over fire was </w:t>
      </w:r>
      <w:r w:rsidR="00026B40">
        <w:t>the norm)</w:t>
      </w:r>
      <w:r w:rsidRPr="00B1606B">
        <w:t>.</w:t>
      </w:r>
    </w:p>
    <w:p w14:paraId="7CF67AEA" w14:textId="1FFB3A00" w:rsidR="00D16A8A" w:rsidRPr="00D16A8A" w:rsidRDefault="00D16A8A" w:rsidP="00F178E2">
      <w:pPr>
        <w:pStyle w:val="Heading3"/>
      </w:pPr>
      <w:r>
        <w:t>Different</w:t>
      </w:r>
      <w:r w:rsidRPr="00D16A8A">
        <w:t xml:space="preserve"> impacts</w:t>
      </w:r>
    </w:p>
    <w:p w14:paraId="40D9C71E" w14:textId="3458543A" w:rsidR="007871E8" w:rsidRPr="00F10FC5" w:rsidRDefault="00B81636" w:rsidP="00F178E2">
      <w:pPr>
        <w:pStyle w:val="Bodytext"/>
        <w:rPr>
          <w:color w:val="800000"/>
        </w:rPr>
      </w:pPr>
      <w:r w:rsidRPr="00F10FC5">
        <w:t xml:space="preserve">While all technology seeks to enhance human capability, not everyone shares the benefits of </w:t>
      </w:r>
      <w:r w:rsidR="00F10FC5">
        <w:t>these</w:t>
      </w:r>
      <w:r w:rsidRPr="00F10FC5">
        <w:t xml:space="preserve"> enhancement</w:t>
      </w:r>
      <w:r w:rsidR="00F10FC5">
        <w:t>s</w:t>
      </w:r>
      <w:r w:rsidR="00026B40">
        <w:t xml:space="preserve"> (t</w:t>
      </w:r>
      <w:r w:rsidRPr="00F10FC5">
        <w:t xml:space="preserve">his is obviously true of war technologies, whose </w:t>
      </w:r>
      <w:r w:rsidR="00F10FC5">
        <w:t xml:space="preserve">sole </w:t>
      </w:r>
      <w:r w:rsidRPr="00F10FC5">
        <w:t>purpose is to put whole groups of people at a disadvantage</w:t>
      </w:r>
      <w:r w:rsidR="00026B40">
        <w:t>)</w:t>
      </w:r>
      <w:r w:rsidRPr="00F10FC5">
        <w:t xml:space="preserve">. </w:t>
      </w:r>
      <w:r w:rsidR="00F10FC5">
        <w:t>This means that,</w:t>
      </w:r>
      <w:r w:rsidR="00F10FC5" w:rsidRPr="00F10FC5">
        <w:t xml:space="preserve"> when seeking to u</w:t>
      </w:r>
      <w:r w:rsidR="0027180E" w:rsidRPr="00F10FC5">
        <w:t>nderstand technology</w:t>
      </w:r>
      <w:r w:rsidR="00F826D7" w:rsidRPr="00F10FC5">
        <w:t>,</w:t>
      </w:r>
      <w:r w:rsidR="0027180E" w:rsidRPr="00F10FC5">
        <w:t xml:space="preserve"> </w:t>
      </w:r>
      <w:r w:rsidR="002604BD" w:rsidRPr="00F10FC5">
        <w:t>its power</w:t>
      </w:r>
      <w:r w:rsidR="00221B71" w:rsidRPr="00F10FC5">
        <w:t>,</w:t>
      </w:r>
      <w:r w:rsidR="002604BD" w:rsidRPr="00F10FC5">
        <w:t xml:space="preserve"> and </w:t>
      </w:r>
      <w:r w:rsidR="00F826D7" w:rsidRPr="00F10FC5">
        <w:t xml:space="preserve">its </w:t>
      </w:r>
      <w:r w:rsidR="002604BD" w:rsidRPr="00F10FC5">
        <w:t xml:space="preserve">limitations, </w:t>
      </w:r>
      <w:r w:rsidR="00026B40">
        <w:t>we</w:t>
      </w:r>
      <w:r w:rsidR="00F10FC5" w:rsidRPr="00F10FC5">
        <w:t xml:space="preserve"> </w:t>
      </w:r>
      <w:r w:rsidR="00F10FC5">
        <w:t xml:space="preserve">must </w:t>
      </w:r>
      <w:r w:rsidR="00026B40">
        <w:t>recognise</w:t>
      </w:r>
      <w:r w:rsidR="002604BD" w:rsidRPr="00F10FC5">
        <w:t xml:space="preserve"> that technological practices and outcomes </w:t>
      </w:r>
      <w:r w:rsidR="00F826D7" w:rsidRPr="00F10FC5">
        <w:t>are</w:t>
      </w:r>
      <w:r w:rsidR="002604BD" w:rsidRPr="00F10FC5">
        <w:t xml:space="preserve"> of</w:t>
      </w:r>
      <w:r w:rsidR="007871E8" w:rsidRPr="00F10FC5">
        <w:t xml:space="preserve"> different value </w:t>
      </w:r>
      <w:r w:rsidR="002604BD" w:rsidRPr="00F10FC5">
        <w:t>to different</w:t>
      </w:r>
      <w:r w:rsidR="007871E8" w:rsidRPr="00F10FC5">
        <w:t xml:space="preserve"> people, </w:t>
      </w:r>
      <w:r w:rsidR="002604BD" w:rsidRPr="00F10FC5">
        <w:t>and in different places</w:t>
      </w:r>
      <w:r w:rsidR="007871E8" w:rsidRPr="00F10FC5">
        <w:t xml:space="preserve"> and</w:t>
      </w:r>
      <w:r w:rsidR="007871E8" w:rsidRPr="002604BD">
        <w:t xml:space="preserve"> times</w:t>
      </w:r>
      <w:r w:rsidR="00626FE9">
        <w:t>.</w:t>
      </w:r>
      <w:r w:rsidR="00F10FC5">
        <w:rPr>
          <w:color w:val="800000"/>
        </w:rPr>
        <w:t xml:space="preserve"> </w:t>
      </w:r>
      <w:r w:rsidR="00C24EEC" w:rsidRPr="00C24EEC">
        <w:t>T</w:t>
      </w:r>
      <w:r w:rsidR="007871E8" w:rsidRPr="00C24EEC">
        <w:t>he worth o</w:t>
      </w:r>
      <w:r w:rsidR="00C24EEC" w:rsidRPr="00C24EEC">
        <w:t xml:space="preserve">f </w:t>
      </w:r>
      <w:r w:rsidR="00F10FC5">
        <w:t>a</w:t>
      </w:r>
      <w:r w:rsidR="00C24EEC" w:rsidRPr="00C24EEC">
        <w:t xml:space="preserve"> technological development needs to be </w:t>
      </w:r>
      <w:r w:rsidR="00C24EEC">
        <w:t>established</w:t>
      </w:r>
      <w:r w:rsidR="00C24EEC" w:rsidRPr="00C24EEC">
        <w:t xml:space="preserve"> by</w:t>
      </w:r>
      <w:r w:rsidR="007871E8" w:rsidRPr="00C24EEC">
        <w:t xml:space="preserve"> critical analyses that take </w:t>
      </w:r>
      <w:r w:rsidR="0060180F">
        <w:t xml:space="preserve">into </w:t>
      </w:r>
      <w:r w:rsidR="007871E8" w:rsidRPr="00C24EEC">
        <w:t>account historical precedents and a multiplicity of social, cultural, and political perspectives.</w:t>
      </w:r>
    </w:p>
    <w:p w14:paraId="03ECDD88" w14:textId="3766C10B" w:rsidR="00D16A8A" w:rsidRPr="00D16A8A" w:rsidRDefault="00D16A8A" w:rsidP="00F178E2">
      <w:pPr>
        <w:pStyle w:val="Heading3"/>
      </w:pPr>
      <w:r w:rsidRPr="00D16A8A">
        <w:t>Disciplinary knowledge</w:t>
      </w:r>
    </w:p>
    <w:p w14:paraId="7DB8B1D2" w14:textId="2525CEAB" w:rsidR="007871E8" w:rsidRPr="006968ED" w:rsidRDefault="00026B40" w:rsidP="00F178E2">
      <w:pPr>
        <w:pStyle w:val="Bodytext"/>
      </w:pPr>
      <w:r>
        <w:t>T</w:t>
      </w:r>
      <w:r w:rsidR="007871E8" w:rsidRPr="0060180F">
        <w:t xml:space="preserve">echnology is </w:t>
      </w:r>
      <w:r w:rsidR="0060180F" w:rsidRPr="0060180F">
        <w:t xml:space="preserve">a discipline in its own right, with its own body of knowledge and skills, </w:t>
      </w:r>
      <w:r>
        <w:t xml:space="preserve">but </w:t>
      </w:r>
      <w:r w:rsidR="0060180F" w:rsidRPr="0060180F">
        <w:t xml:space="preserve">it is also </w:t>
      </w:r>
      <w:r w:rsidR="007871E8" w:rsidRPr="0060180F">
        <w:t>interdisciplinary in nature</w:t>
      </w:r>
      <w:r w:rsidR="0060180F" w:rsidRPr="0060180F">
        <w:t xml:space="preserve">, drawing widely on </w:t>
      </w:r>
      <w:r w:rsidR="007871E8" w:rsidRPr="0060180F">
        <w:t>knowledge and skills from other disciplines (for example, science, mathematics, art, philosophy, psychology, and ethics)</w:t>
      </w:r>
      <w:r w:rsidR="007871E8" w:rsidRPr="008A3DB7">
        <w:t xml:space="preserve">. </w:t>
      </w:r>
      <w:r w:rsidR="008A3DB7" w:rsidRPr="008A3DB7">
        <w:t xml:space="preserve">It is important </w:t>
      </w:r>
      <w:r w:rsidR="007871E8" w:rsidRPr="008A3DB7">
        <w:t xml:space="preserve">to understand what </w:t>
      </w:r>
      <w:r w:rsidR="00F10FC5">
        <w:t>is distinctive about</w:t>
      </w:r>
      <w:r w:rsidR="007871E8" w:rsidRPr="008A3DB7">
        <w:t xml:space="preserve"> technological knowledge so that </w:t>
      </w:r>
      <w:r w:rsidR="00F10FC5">
        <w:t xml:space="preserve">it can </w:t>
      </w:r>
      <w:r w:rsidR="007871E8" w:rsidRPr="008A3DB7">
        <w:t xml:space="preserve">be used in </w:t>
      </w:r>
      <w:r w:rsidR="00C81AEE">
        <w:t xml:space="preserve">conjunction with other specialist knowledge in </w:t>
      </w:r>
      <w:r w:rsidR="007871E8" w:rsidRPr="008A3DB7">
        <w:t xml:space="preserve">mutually </w:t>
      </w:r>
      <w:r w:rsidR="007871E8" w:rsidRPr="006968ED">
        <w:t>supportive and enhancing ways.</w:t>
      </w:r>
    </w:p>
    <w:p w14:paraId="318AC305" w14:textId="29894B33" w:rsidR="007871E8" w:rsidRPr="002459DF" w:rsidRDefault="00C81AEE" w:rsidP="00F178E2">
      <w:pPr>
        <w:pStyle w:val="Bodytext"/>
      </w:pPr>
      <w:r>
        <w:t>Current</w:t>
      </w:r>
      <w:r w:rsidR="006968ED" w:rsidRPr="002459DF">
        <w:t xml:space="preserve"> educational theory</w:t>
      </w:r>
      <w:r>
        <w:t xml:space="preserve"> suggests that</w:t>
      </w:r>
      <w:r w:rsidR="006968ED" w:rsidRPr="002459DF">
        <w:t xml:space="preserve"> </w:t>
      </w:r>
      <w:r w:rsidR="007871E8" w:rsidRPr="002459DF">
        <w:t xml:space="preserve">all knowledge is socially constructed </w:t>
      </w:r>
      <w:r w:rsidR="00026B40">
        <w:t>as people interact</w:t>
      </w:r>
      <w:r w:rsidR="007871E8" w:rsidRPr="002459DF">
        <w:t xml:space="preserve"> with each other and the world. </w:t>
      </w:r>
      <w:r w:rsidR="00AD3EF0" w:rsidRPr="002459DF">
        <w:t xml:space="preserve">Within this </w:t>
      </w:r>
      <w:r w:rsidR="00A66D2A">
        <w:t xml:space="preserve">theoretical </w:t>
      </w:r>
      <w:r w:rsidR="00AD3EF0" w:rsidRPr="002459DF">
        <w:t xml:space="preserve">framework, </w:t>
      </w:r>
      <w:r w:rsidR="00026B40">
        <w:t xml:space="preserve">technology and other </w:t>
      </w:r>
      <w:r w:rsidR="00AD3EF0" w:rsidRPr="002459DF">
        <w:t>disciplines</w:t>
      </w:r>
      <w:r w:rsidR="007871E8" w:rsidRPr="002459DF">
        <w:t xml:space="preserve"> </w:t>
      </w:r>
      <w:r>
        <w:t>can be viewed as</w:t>
      </w:r>
      <w:r w:rsidR="00AD3EF0" w:rsidRPr="002459DF">
        <w:t xml:space="preserve"> bodies of </w:t>
      </w:r>
      <w:r w:rsidR="002459DF">
        <w:t xml:space="preserve">shared </w:t>
      </w:r>
      <w:r w:rsidR="00AD3EF0" w:rsidRPr="002459DF">
        <w:t>understandings</w:t>
      </w:r>
      <w:r w:rsidR="007871E8" w:rsidRPr="002459DF">
        <w:t xml:space="preserve"> </w:t>
      </w:r>
      <w:r w:rsidR="00AD3EF0" w:rsidRPr="002459DF">
        <w:t xml:space="preserve">that </w:t>
      </w:r>
      <w:r>
        <w:t>grow and evolve</w:t>
      </w:r>
      <w:r w:rsidR="00AD3EF0" w:rsidRPr="002459DF">
        <w:t xml:space="preserve"> as </w:t>
      </w:r>
      <w:proofErr w:type="gramStart"/>
      <w:r>
        <w:t xml:space="preserve">new knowledge is </w:t>
      </w:r>
      <w:r w:rsidR="00AD3EF0" w:rsidRPr="002459DF">
        <w:t>validated by the acknowledged</w:t>
      </w:r>
      <w:r w:rsidR="007871E8" w:rsidRPr="002459DF">
        <w:t xml:space="preserve"> experts</w:t>
      </w:r>
      <w:proofErr w:type="gramEnd"/>
      <w:r w:rsidR="007871E8" w:rsidRPr="002459DF">
        <w:t>.</w:t>
      </w:r>
    </w:p>
    <w:p w14:paraId="478BBC27" w14:textId="7BEA3E9A" w:rsidR="007871E8" w:rsidRPr="007871E8" w:rsidRDefault="002459DF" w:rsidP="00F178E2">
      <w:pPr>
        <w:pStyle w:val="Bodytext"/>
        <w:rPr>
          <w:color w:val="800000"/>
        </w:rPr>
      </w:pPr>
      <w:r w:rsidRPr="002459DF">
        <w:t>What</w:t>
      </w:r>
      <w:r w:rsidR="007871E8" w:rsidRPr="002459DF">
        <w:t xml:space="preserve"> is </w:t>
      </w:r>
      <w:r w:rsidRPr="002459DF">
        <w:t>distinctive</w:t>
      </w:r>
      <w:r w:rsidR="007871E8" w:rsidRPr="002459DF">
        <w:t xml:space="preserve"> </w:t>
      </w:r>
      <w:r w:rsidRPr="002459DF">
        <w:t xml:space="preserve">about technology is </w:t>
      </w:r>
      <w:r w:rsidR="0001390C">
        <w:t xml:space="preserve">that when </w:t>
      </w:r>
      <w:r w:rsidRPr="002459DF">
        <w:t xml:space="preserve">new </w:t>
      </w:r>
      <w:r w:rsidR="007871E8" w:rsidRPr="002459DF">
        <w:t xml:space="preserve">knowledge </w:t>
      </w:r>
      <w:r w:rsidRPr="002459DF">
        <w:t xml:space="preserve">is </w:t>
      </w:r>
      <w:r w:rsidR="0001390C">
        <w:t>being evaluated for</w:t>
      </w:r>
      <w:r w:rsidR="007871E8" w:rsidRPr="002459DF">
        <w:t xml:space="preserve"> </w:t>
      </w:r>
      <w:r w:rsidR="00A66D2A">
        <w:t xml:space="preserve">possible </w:t>
      </w:r>
      <w:r w:rsidR="00C81AEE">
        <w:t>acceptance,</w:t>
      </w:r>
      <w:r w:rsidR="007871E8" w:rsidRPr="0001390C">
        <w:t xml:space="preserve"> </w:t>
      </w:r>
      <w:r w:rsidR="00C81AEE">
        <w:t>what matters is</w:t>
      </w:r>
      <w:r w:rsidR="007871E8" w:rsidRPr="0001390C">
        <w:t xml:space="preserve"> whether </w:t>
      </w:r>
      <w:r w:rsidR="0001390C">
        <w:t>it</w:t>
      </w:r>
      <w:r w:rsidR="007871E8" w:rsidRPr="0001390C">
        <w:t xml:space="preserve"> </w:t>
      </w:r>
      <w:r w:rsidRPr="0001390C">
        <w:t>supports</w:t>
      </w:r>
      <w:r w:rsidR="007871E8" w:rsidRPr="0001390C">
        <w:t xml:space="preserve"> the successful </w:t>
      </w:r>
      <w:r w:rsidR="007871E8" w:rsidRPr="0001390C">
        <w:rPr>
          <w:i/>
          <w:iCs/>
        </w:rPr>
        <w:t>functioning</w:t>
      </w:r>
      <w:r w:rsidR="007871E8" w:rsidRPr="0001390C">
        <w:t xml:space="preserve"> of a technologic</w:t>
      </w:r>
      <w:r w:rsidR="0001390C" w:rsidRPr="0001390C">
        <w:t>al outcome. This is different from</w:t>
      </w:r>
      <w:r w:rsidR="007871E8" w:rsidRPr="0001390C">
        <w:t xml:space="preserve"> </w:t>
      </w:r>
      <w:r w:rsidR="0001390C" w:rsidRPr="0001390C">
        <w:t xml:space="preserve">science, where the focus is on whether </w:t>
      </w:r>
      <w:r w:rsidR="00C81AEE">
        <w:t>it</w:t>
      </w:r>
      <w:r w:rsidR="007871E8" w:rsidRPr="0001390C">
        <w:t xml:space="preserve"> provide</w:t>
      </w:r>
      <w:r w:rsidR="0001390C" w:rsidRPr="0001390C">
        <w:t>s</w:t>
      </w:r>
      <w:r w:rsidR="007871E8" w:rsidRPr="0001390C">
        <w:t xml:space="preserve"> the most successful </w:t>
      </w:r>
      <w:r w:rsidR="007871E8" w:rsidRPr="0001390C">
        <w:rPr>
          <w:i/>
          <w:iCs/>
        </w:rPr>
        <w:t>explanation</w:t>
      </w:r>
      <w:r w:rsidR="007871E8" w:rsidRPr="0001390C">
        <w:t xml:space="preserve"> for </w:t>
      </w:r>
      <w:r w:rsidR="0001390C" w:rsidRPr="0001390C">
        <w:t xml:space="preserve">a </w:t>
      </w:r>
      <w:r w:rsidR="007871E8" w:rsidRPr="0001390C">
        <w:t>phenomenon.</w:t>
      </w:r>
      <w:r w:rsidR="0001390C">
        <w:t xml:space="preserve"> These different focuses</w:t>
      </w:r>
      <w:r w:rsidR="007871E8" w:rsidRPr="0001390C">
        <w:t xml:space="preserve"> </w:t>
      </w:r>
      <w:r w:rsidR="005118E1">
        <w:t>reflect</w:t>
      </w:r>
      <w:r w:rsidR="0001390C" w:rsidRPr="0001390C">
        <w:t xml:space="preserve"> the fundamentally different </w:t>
      </w:r>
      <w:r w:rsidR="007871E8" w:rsidRPr="0001390C">
        <w:t>purpose</w:t>
      </w:r>
      <w:r w:rsidR="0001390C" w:rsidRPr="0001390C">
        <w:t>s</w:t>
      </w:r>
      <w:r w:rsidR="007871E8" w:rsidRPr="0001390C">
        <w:t xml:space="preserve"> of the two disciplines</w:t>
      </w:r>
      <w:r w:rsidR="0001390C" w:rsidRPr="0001390C">
        <w:t xml:space="preserve">: </w:t>
      </w:r>
      <w:r w:rsidR="00026B40">
        <w:t>science exists to explain the world</w:t>
      </w:r>
      <w:proofErr w:type="gramStart"/>
      <w:r w:rsidR="00026B40">
        <w:t>;</w:t>
      </w:r>
      <w:proofErr w:type="gramEnd"/>
      <w:r w:rsidR="00026B40">
        <w:t xml:space="preserve"> technology, to intervene in the world</w:t>
      </w:r>
      <w:r w:rsidR="007871E8" w:rsidRPr="0001390C">
        <w:t>.</w:t>
      </w:r>
    </w:p>
    <w:p w14:paraId="5AD8C41A" w14:textId="77777777" w:rsidR="00D16A8A" w:rsidRPr="00D16A8A" w:rsidRDefault="00D16A8A" w:rsidP="00F178E2">
      <w:pPr>
        <w:pStyle w:val="Heading3"/>
      </w:pPr>
      <w:r w:rsidRPr="00D16A8A">
        <w:t>Codified knowledge</w:t>
      </w:r>
    </w:p>
    <w:p w14:paraId="78DF6BE9" w14:textId="77777777" w:rsidR="00C47ED3" w:rsidRDefault="003D48C6" w:rsidP="00F178E2">
      <w:pPr>
        <w:pStyle w:val="Bodytext"/>
        <w:rPr>
          <w:color w:val="800000"/>
        </w:rPr>
      </w:pPr>
      <w:r w:rsidRPr="00C47ED3">
        <w:t>Aspects of t</w:t>
      </w:r>
      <w:r w:rsidR="007871E8" w:rsidRPr="00C47ED3">
        <w:t xml:space="preserve">echnological knowledge </w:t>
      </w:r>
      <w:r w:rsidRPr="00C47ED3">
        <w:t>are often codified (translated into</w:t>
      </w:r>
      <w:r w:rsidR="007871E8" w:rsidRPr="00C47ED3">
        <w:t xml:space="preserve"> rules or regulations</w:t>
      </w:r>
      <w:r w:rsidRPr="00C47ED3">
        <w:t xml:space="preserve">) when </w:t>
      </w:r>
      <w:r w:rsidR="007871E8" w:rsidRPr="00C47ED3">
        <w:t xml:space="preserve">experts consider </w:t>
      </w:r>
      <w:r w:rsidRPr="00C47ED3">
        <w:t>they have sufficient</w:t>
      </w:r>
      <w:r w:rsidR="007871E8" w:rsidRPr="00C47ED3">
        <w:t xml:space="preserve"> evidence </w:t>
      </w:r>
      <w:r w:rsidRPr="00C47ED3">
        <w:t>to warrant it</w:t>
      </w:r>
      <w:r w:rsidR="007871E8" w:rsidRPr="00C47ED3">
        <w:t xml:space="preserve">. </w:t>
      </w:r>
      <w:r w:rsidR="00C47ED3" w:rsidRPr="00C47ED3">
        <w:t xml:space="preserve">These rules or regulations may consist of </w:t>
      </w:r>
      <w:r w:rsidR="007871E8" w:rsidRPr="00C47ED3">
        <w:t xml:space="preserve">codes of practice, codes of ethics, intellectual property codes, codes of standards, </w:t>
      </w:r>
      <w:r w:rsidR="00C47ED3" w:rsidRPr="00C47ED3">
        <w:t>acceptable</w:t>
      </w:r>
      <w:r w:rsidR="007871E8" w:rsidRPr="00C47ED3">
        <w:t xml:space="preserve"> tolerances</w:t>
      </w:r>
      <w:r w:rsidR="00C47ED3" w:rsidRPr="00C47ED3">
        <w:t>, etc.</w:t>
      </w:r>
      <w:r w:rsidR="007871E8" w:rsidRPr="007871E8">
        <w:rPr>
          <w:color w:val="800000"/>
        </w:rPr>
        <w:t xml:space="preserve"> </w:t>
      </w:r>
    </w:p>
    <w:p w14:paraId="56BE0426" w14:textId="6470A54F" w:rsidR="007871E8" w:rsidRPr="004A550E" w:rsidRDefault="007871E8" w:rsidP="00F178E2">
      <w:pPr>
        <w:pStyle w:val="Bodytext"/>
      </w:pPr>
      <w:r w:rsidRPr="004A550E">
        <w:t xml:space="preserve">Codified knowledge </w:t>
      </w:r>
      <w:r w:rsidR="00D14FFF" w:rsidRPr="004A550E">
        <w:t>is</w:t>
      </w:r>
      <w:r w:rsidR="00C47ED3" w:rsidRPr="004A550E">
        <w:t xml:space="preserve"> a safeguard for </w:t>
      </w:r>
      <w:r w:rsidRPr="004A550E">
        <w:t>technologists</w:t>
      </w:r>
      <w:r w:rsidR="00C47ED3" w:rsidRPr="004A550E">
        <w:t>, reminding them</w:t>
      </w:r>
      <w:r w:rsidRPr="004A550E">
        <w:t xml:space="preserve"> of their responsibilities</w:t>
      </w:r>
      <w:r w:rsidR="004A550E" w:rsidRPr="004A550E">
        <w:t>.</w:t>
      </w:r>
      <w:r w:rsidR="00D14FFF" w:rsidRPr="004A550E">
        <w:t xml:space="preserve"> </w:t>
      </w:r>
      <w:r w:rsidR="004A550E" w:rsidRPr="004A550E">
        <w:t>Also,</w:t>
      </w:r>
      <w:r w:rsidR="00D14FFF" w:rsidRPr="004A550E">
        <w:t xml:space="preserve"> it gives </w:t>
      </w:r>
      <w:r w:rsidRPr="004A550E">
        <w:t xml:space="preserve">them access to knowledge and procedures that have been </w:t>
      </w:r>
      <w:r w:rsidR="00D14FFF" w:rsidRPr="004A550E">
        <w:t xml:space="preserve">tested over time and shown </w:t>
      </w:r>
      <w:r w:rsidRPr="004A550E">
        <w:t xml:space="preserve">to support successful technological development. In </w:t>
      </w:r>
      <w:r w:rsidR="004A550E" w:rsidRPr="004A550E">
        <w:t xml:space="preserve">these ways, </w:t>
      </w:r>
      <w:r w:rsidRPr="004A550E">
        <w:t xml:space="preserve">codified knowledge </w:t>
      </w:r>
      <w:r w:rsidR="004A550E" w:rsidRPr="004A550E">
        <w:t>puts</w:t>
      </w:r>
      <w:r w:rsidRPr="004A550E">
        <w:t xml:space="preserve"> constructional, processing, manufacturing, and ethical and/or legal compliance constraints on technological developments.</w:t>
      </w:r>
    </w:p>
    <w:p w14:paraId="48E7F921" w14:textId="77777777" w:rsidR="00D16A8A" w:rsidRPr="00D16A8A" w:rsidRDefault="00D16A8A" w:rsidP="00F178E2">
      <w:pPr>
        <w:pStyle w:val="Heading3"/>
      </w:pPr>
      <w:r w:rsidRPr="00D16A8A">
        <w:t>Collaboration</w:t>
      </w:r>
    </w:p>
    <w:p w14:paraId="1C127F24" w14:textId="398AE256" w:rsidR="00883C4C" w:rsidRDefault="007871E8" w:rsidP="00F178E2">
      <w:pPr>
        <w:pStyle w:val="Bodytext"/>
      </w:pPr>
      <w:r w:rsidRPr="00145B15">
        <w:t>T</w:t>
      </w:r>
      <w:r w:rsidR="00145B15" w:rsidRPr="00145B15">
        <w:t xml:space="preserve">echnology is becoming </w:t>
      </w:r>
      <w:r w:rsidRPr="00145B15">
        <w:t>increasingly interdisciplinary</w:t>
      </w:r>
      <w:r w:rsidR="00145B15" w:rsidRPr="00145B15">
        <w:t>, so successful outcomes typically require a great deal of collaboration between people and across disciplines.</w:t>
      </w:r>
      <w:r w:rsidR="00883C4C">
        <w:t xml:space="preserve"> For this to happen technologists need to recognise that different disciplines have different bodies of </w:t>
      </w:r>
      <w:r w:rsidR="00883C4C" w:rsidRPr="00883C4C">
        <w:t>knowledge</w:t>
      </w:r>
      <w:r w:rsidR="00584B9E">
        <w:t>,</w:t>
      </w:r>
      <w:r w:rsidR="00883C4C" w:rsidRPr="00883C4C">
        <w:t xml:space="preserve"> and know which disciplines to involve in a particular context. </w:t>
      </w:r>
    </w:p>
    <w:p w14:paraId="29C020BA" w14:textId="73FD62A8" w:rsidR="00145B15" w:rsidRPr="00B25143" w:rsidRDefault="007871E8" w:rsidP="00F178E2">
      <w:pPr>
        <w:pStyle w:val="Bodytext"/>
      </w:pPr>
      <w:r w:rsidRPr="00B25143">
        <w:t xml:space="preserve">Interdisciplinary collaboration provides exciting opportunities </w:t>
      </w:r>
      <w:r w:rsidR="00584B9E">
        <w:t>for technologists to work at the boundaries</w:t>
      </w:r>
      <w:r w:rsidRPr="00B25143">
        <w:t xml:space="preserve"> of established fields</w:t>
      </w:r>
      <w:r w:rsidR="00B25143">
        <w:t>,</w:t>
      </w:r>
      <w:r w:rsidR="00B25143" w:rsidRPr="00B25143">
        <w:t xml:space="preserve"> but </w:t>
      </w:r>
      <w:r w:rsidR="00584B9E">
        <w:t>in such situations there will sometimes be</w:t>
      </w:r>
      <w:r w:rsidR="00B25143">
        <w:t xml:space="preserve"> little or no </w:t>
      </w:r>
      <w:r w:rsidRPr="00B25143">
        <w:t xml:space="preserve">codified technological knowledge </w:t>
      </w:r>
      <w:r w:rsidR="00B25143" w:rsidRPr="00B25143">
        <w:t>to guide practice</w:t>
      </w:r>
      <w:r w:rsidR="00584B9E">
        <w:t>,</w:t>
      </w:r>
      <w:r w:rsidR="00B25143">
        <w:t xml:space="preserve"> in which case the </w:t>
      </w:r>
      <w:r w:rsidR="00584B9E">
        <w:t>scope for</w:t>
      </w:r>
      <w:r w:rsidR="00B25143">
        <w:t xml:space="preserve"> tension and </w:t>
      </w:r>
      <w:r w:rsidRPr="00B25143">
        <w:t>unknown and unintended consequences</w:t>
      </w:r>
      <w:r w:rsidR="00B25143">
        <w:t xml:space="preserve"> </w:t>
      </w:r>
      <w:r w:rsidR="00584B9E">
        <w:t>is</w:t>
      </w:r>
      <w:r w:rsidR="00B25143">
        <w:t xml:space="preserve"> increased</w:t>
      </w:r>
      <w:r w:rsidRPr="00B25143">
        <w:t xml:space="preserve">. </w:t>
      </w:r>
    </w:p>
    <w:p w14:paraId="296F2051" w14:textId="1DC7C622" w:rsidR="00A70268" w:rsidRPr="007227A3" w:rsidRDefault="007871E8" w:rsidP="00F178E2">
      <w:pPr>
        <w:pStyle w:val="Bodytext"/>
      </w:pPr>
      <w:r w:rsidRPr="004A67CC">
        <w:t xml:space="preserve">Collaboration requires technologists to engage in constructive debate, </w:t>
      </w:r>
      <w:r w:rsidR="004A67CC" w:rsidRPr="004A67CC">
        <w:t xml:space="preserve">set priorities </w:t>
      </w:r>
      <w:r w:rsidRPr="004A67CC">
        <w:t>based on extensive functional modelling and multiple perspectives, and employ sophisticate</w:t>
      </w:r>
      <w:r w:rsidR="004A67CC" w:rsidRPr="004A67CC">
        <w:t>d strategies for decision making</w:t>
      </w:r>
      <w:r w:rsidRPr="004A67CC">
        <w:t>.</w:t>
      </w:r>
    </w:p>
    <w:sectPr w:rsidR="00A70268" w:rsidRPr="007227A3" w:rsidSect="00F178E2">
      <w:footerReference w:type="default" r:id="rId8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606E" w14:textId="77777777" w:rsidR="0071454C" w:rsidRDefault="0071454C" w:rsidP="00232788">
      <w:r>
        <w:separator/>
      </w:r>
    </w:p>
  </w:endnote>
  <w:endnote w:type="continuationSeparator" w:id="0">
    <w:p w14:paraId="313748BA" w14:textId="77777777" w:rsidR="0071454C" w:rsidRDefault="0071454C" w:rsidP="002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BA2C" w14:textId="7AEBDE9D" w:rsidR="00F178E2" w:rsidRPr="00F178E2" w:rsidRDefault="00F178E2" w:rsidP="00F178E2">
    <w:pPr>
      <w:tabs>
        <w:tab w:val="center" w:pos="4320"/>
        <w:tab w:val="right" w:pos="8640"/>
      </w:tabs>
      <w:rPr>
        <w:rFonts w:ascii="Times" w:hAnsi="Times"/>
        <w:sz w:val="18"/>
        <w:lang w:val="mi-NZ"/>
      </w:rPr>
    </w:pPr>
    <w:r>
      <w:rPr>
        <w:sz w:val="18"/>
        <w:lang w:val="mi-NZ"/>
      </w:rPr>
      <w:t xml:space="preserve">Accessed from </w:t>
    </w:r>
    <w:r w:rsidRPr="00CF4F48">
      <w:rPr>
        <w:sz w:val="18"/>
        <w:lang w:val="mi-NZ"/>
      </w:rPr>
      <w:t>http://technology.tki.org.nz/Technology-in-the-NZC/What-is-technology-in-the-NZC/Nature-of-technology/Characteristics-of-technology</w:t>
    </w:r>
    <w:r>
      <w:rPr>
        <w:sz w:val="18"/>
        <w:lang w:val="mi-NZ"/>
      </w:rPr>
      <w:br/>
    </w:r>
    <w:r w:rsidRPr="00F178E2">
      <w:rPr>
        <w:sz w:val="18"/>
        <w:lang w:val="mi-NZ"/>
      </w:rPr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A2FD" w14:textId="77777777" w:rsidR="0071454C" w:rsidRDefault="0071454C" w:rsidP="00232788">
      <w:r>
        <w:separator/>
      </w:r>
    </w:p>
  </w:footnote>
  <w:footnote w:type="continuationSeparator" w:id="0">
    <w:p w14:paraId="31A3FF52" w14:textId="77777777" w:rsidR="0071454C" w:rsidRDefault="0071454C" w:rsidP="0023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B17"/>
    <w:multiLevelType w:val="hybridMultilevel"/>
    <w:tmpl w:val="9AE2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2668AD"/>
    <w:multiLevelType w:val="hybridMultilevel"/>
    <w:tmpl w:val="276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D"/>
    <w:rsid w:val="0001390C"/>
    <w:rsid w:val="00025A53"/>
    <w:rsid w:val="00026B40"/>
    <w:rsid w:val="0006225D"/>
    <w:rsid w:val="00062D60"/>
    <w:rsid w:val="000740F5"/>
    <w:rsid w:val="000771AB"/>
    <w:rsid w:val="000808DC"/>
    <w:rsid w:val="000815E7"/>
    <w:rsid w:val="00082AFD"/>
    <w:rsid w:val="000A65D8"/>
    <w:rsid w:val="000E3264"/>
    <w:rsid w:val="00103B82"/>
    <w:rsid w:val="00141380"/>
    <w:rsid w:val="00145B15"/>
    <w:rsid w:val="00160855"/>
    <w:rsid w:val="00177526"/>
    <w:rsid w:val="00181013"/>
    <w:rsid w:val="001931AA"/>
    <w:rsid w:val="001A5AE7"/>
    <w:rsid w:val="001B59DB"/>
    <w:rsid w:val="001C2E45"/>
    <w:rsid w:val="001C7E57"/>
    <w:rsid w:val="002029EE"/>
    <w:rsid w:val="00205BB2"/>
    <w:rsid w:val="00212EB8"/>
    <w:rsid w:val="0021320E"/>
    <w:rsid w:val="00221B71"/>
    <w:rsid w:val="00223D4C"/>
    <w:rsid w:val="00232788"/>
    <w:rsid w:val="00235F30"/>
    <w:rsid w:val="002459DF"/>
    <w:rsid w:val="0024634A"/>
    <w:rsid w:val="00257959"/>
    <w:rsid w:val="002604BD"/>
    <w:rsid w:val="002616F9"/>
    <w:rsid w:val="0027180E"/>
    <w:rsid w:val="002A14ED"/>
    <w:rsid w:val="002B5DBF"/>
    <w:rsid w:val="002E3E0E"/>
    <w:rsid w:val="002E3E1F"/>
    <w:rsid w:val="00305137"/>
    <w:rsid w:val="003172FF"/>
    <w:rsid w:val="00331007"/>
    <w:rsid w:val="00333D6F"/>
    <w:rsid w:val="00387D17"/>
    <w:rsid w:val="003C3BCC"/>
    <w:rsid w:val="003D48C6"/>
    <w:rsid w:val="003D58BB"/>
    <w:rsid w:val="003D6465"/>
    <w:rsid w:val="003F466B"/>
    <w:rsid w:val="003F7CE4"/>
    <w:rsid w:val="00402A9E"/>
    <w:rsid w:val="00440A06"/>
    <w:rsid w:val="00440FEA"/>
    <w:rsid w:val="004451C7"/>
    <w:rsid w:val="00447C34"/>
    <w:rsid w:val="004563B1"/>
    <w:rsid w:val="00465586"/>
    <w:rsid w:val="00494CAC"/>
    <w:rsid w:val="004A338D"/>
    <w:rsid w:val="004A550E"/>
    <w:rsid w:val="004A67CC"/>
    <w:rsid w:val="004A7AC3"/>
    <w:rsid w:val="004B081F"/>
    <w:rsid w:val="004B1F97"/>
    <w:rsid w:val="004B2EA3"/>
    <w:rsid w:val="004D29CE"/>
    <w:rsid w:val="004D33F0"/>
    <w:rsid w:val="004E377D"/>
    <w:rsid w:val="004E6119"/>
    <w:rsid w:val="004F2575"/>
    <w:rsid w:val="00500019"/>
    <w:rsid w:val="005118E1"/>
    <w:rsid w:val="005345BE"/>
    <w:rsid w:val="005653B2"/>
    <w:rsid w:val="00584B9E"/>
    <w:rsid w:val="00585F33"/>
    <w:rsid w:val="00594E2B"/>
    <w:rsid w:val="005A0A55"/>
    <w:rsid w:val="005A65E2"/>
    <w:rsid w:val="005B133E"/>
    <w:rsid w:val="005C686D"/>
    <w:rsid w:val="005E560B"/>
    <w:rsid w:val="005E6537"/>
    <w:rsid w:val="0060180F"/>
    <w:rsid w:val="00626FE9"/>
    <w:rsid w:val="006408BC"/>
    <w:rsid w:val="006559CF"/>
    <w:rsid w:val="006744C4"/>
    <w:rsid w:val="0068710E"/>
    <w:rsid w:val="006968ED"/>
    <w:rsid w:val="006B705C"/>
    <w:rsid w:val="006C4C32"/>
    <w:rsid w:val="006E0245"/>
    <w:rsid w:val="00706BB2"/>
    <w:rsid w:val="00711086"/>
    <w:rsid w:val="007123F6"/>
    <w:rsid w:val="0071454C"/>
    <w:rsid w:val="007227A3"/>
    <w:rsid w:val="0072350E"/>
    <w:rsid w:val="0073396F"/>
    <w:rsid w:val="007360E7"/>
    <w:rsid w:val="007563DA"/>
    <w:rsid w:val="00761319"/>
    <w:rsid w:val="00763C41"/>
    <w:rsid w:val="00784A12"/>
    <w:rsid w:val="00785543"/>
    <w:rsid w:val="007871E8"/>
    <w:rsid w:val="00790AA6"/>
    <w:rsid w:val="007A6B30"/>
    <w:rsid w:val="007B5F70"/>
    <w:rsid w:val="007C3447"/>
    <w:rsid w:val="007D45D0"/>
    <w:rsid w:val="007E599B"/>
    <w:rsid w:val="007E77AF"/>
    <w:rsid w:val="007F5128"/>
    <w:rsid w:val="00800093"/>
    <w:rsid w:val="00824360"/>
    <w:rsid w:val="00855067"/>
    <w:rsid w:val="00880F63"/>
    <w:rsid w:val="00883C4C"/>
    <w:rsid w:val="00890B44"/>
    <w:rsid w:val="00895A3B"/>
    <w:rsid w:val="008A3DB7"/>
    <w:rsid w:val="008D0F18"/>
    <w:rsid w:val="008D784F"/>
    <w:rsid w:val="008E0ECE"/>
    <w:rsid w:val="008E3325"/>
    <w:rsid w:val="00907530"/>
    <w:rsid w:val="00913ED1"/>
    <w:rsid w:val="00913F77"/>
    <w:rsid w:val="00921EA0"/>
    <w:rsid w:val="009302E9"/>
    <w:rsid w:val="0095641C"/>
    <w:rsid w:val="009637DC"/>
    <w:rsid w:val="00964471"/>
    <w:rsid w:val="00971BCD"/>
    <w:rsid w:val="00975197"/>
    <w:rsid w:val="00982B8A"/>
    <w:rsid w:val="009869D0"/>
    <w:rsid w:val="00995B0F"/>
    <w:rsid w:val="009A28EF"/>
    <w:rsid w:val="009A77BC"/>
    <w:rsid w:val="009E510D"/>
    <w:rsid w:val="009E66C3"/>
    <w:rsid w:val="00A0697B"/>
    <w:rsid w:val="00A11D84"/>
    <w:rsid w:val="00A2148F"/>
    <w:rsid w:val="00A223E3"/>
    <w:rsid w:val="00A2649A"/>
    <w:rsid w:val="00A2665A"/>
    <w:rsid w:val="00A3159D"/>
    <w:rsid w:val="00A42E42"/>
    <w:rsid w:val="00A4496F"/>
    <w:rsid w:val="00A66055"/>
    <w:rsid w:val="00A66D2A"/>
    <w:rsid w:val="00A70261"/>
    <w:rsid w:val="00A70268"/>
    <w:rsid w:val="00A73B90"/>
    <w:rsid w:val="00AC2719"/>
    <w:rsid w:val="00AD2F8D"/>
    <w:rsid w:val="00AD3EF0"/>
    <w:rsid w:val="00B013F1"/>
    <w:rsid w:val="00B1606B"/>
    <w:rsid w:val="00B25143"/>
    <w:rsid w:val="00B50FE3"/>
    <w:rsid w:val="00B551FB"/>
    <w:rsid w:val="00B5695A"/>
    <w:rsid w:val="00B637BD"/>
    <w:rsid w:val="00B81636"/>
    <w:rsid w:val="00B82EC6"/>
    <w:rsid w:val="00BB5193"/>
    <w:rsid w:val="00BC7886"/>
    <w:rsid w:val="00BD11A9"/>
    <w:rsid w:val="00BE2610"/>
    <w:rsid w:val="00BE6A4A"/>
    <w:rsid w:val="00C01FF8"/>
    <w:rsid w:val="00C043F2"/>
    <w:rsid w:val="00C06511"/>
    <w:rsid w:val="00C07313"/>
    <w:rsid w:val="00C24EEC"/>
    <w:rsid w:val="00C43525"/>
    <w:rsid w:val="00C45C98"/>
    <w:rsid w:val="00C47ED3"/>
    <w:rsid w:val="00C52B2A"/>
    <w:rsid w:val="00C6780B"/>
    <w:rsid w:val="00C70E0C"/>
    <w:rsid w:val="00C71E07"/>
    <w:rsid w:val="00C7328A"/>
    <w:rsid w:val="00C80771"/>
    <w:rsid w:val="00C81AEE"/>
    <w:rsid w:val="00C82F1A"/>
    <w:rsid w:val="00C8769D"/>
    <w:rsid w:val="00C92D45"/>
    <w:rsid w:val="00CC29D1"/>
    <w:rsid w:val="00CE0F5D"/>
    <w:rsid w:val="00CF4F48"/>
    <w:rsid w:val="00D0468A"/>
    <w:rsid w:val="00D14FFF"/>
    <w:rsid w:val="00D16A8A"/>
    <w:rsid w:val="00D215DA"/>
    <w:rsid w:val="00D2631A"/>
    <w:rsid w:val="00D27D3E"/>
    <w:rsid w:val="00D53B01"/>
    <w:rsid w:val="00D72F79"/>
    <w:rsid w:val="00DA1082"/>
    <w:rsid w:val="00DA2E0D"/>
    <w:rsid w:val="00DA5389"/>
    <w:rsid w:val="00DB2A43"/>
    <w:rsid w:val="00DB2C13"/>
    <w:rsid w:val="00DB3A6F"/>
    <w:rsid w:val="00DC5374"/>
    <w:rsid w:val="00DE1DDB"/>
    <w:rsid w:val="00DE6B35"/>
    <w:rsid w:val="00DE7502"/>
    <w:rsid w:val="00E05BC3"/>
    <w:rsid w:val="00E10D9D"/>
    <w:rsid w:val="00E36FB9"/>
    <w:rsid w:val="00E469F7"/>
    <w:rsid w:val="00E52336"/>
    <w:rsid w:val="00E56AB4"/>
    <w:rsid w:val="00EA2D53"/>
    <w:rsid w:val="00ED0B00"/>
    <w:rsid w:val="00ED3D64"/>
    <w:rsid w:val="00ED7CF6"/>
    <w:rsid w:val="00EE31F1"/>
    <w:rsid w:val="00EF7B1E"/>
    <w:rsid w:val="00EF7C04"/>
    <w:rsid w:val="00F04037"/>
    <w:rsid w:val="00F06630"/>
    <w:rsid w:val="00F10FC5"/>
    <w:rsid w:val="00F178E2"/>
    <w:rsid w:val="00F20F9E"/>
    <w:rsid w:val="00F224C2"/>
    <w:rsid w:val="00F33152"/>
    <w:rsid w:val="00F60590"/>
    <w:rsid w:val="00F61B7C"/>
    <w:rsid w:val="00F61D63"/>
    <w:rsid w:val="00F76373"/>
    <w:rsid w:val="00F76B0F"/>
    <w:rsid w:val="00F81588"/>
    <w:rsid w:val="00F826D7"/>
    <w:rsid w:val="00F90D79"/>
    <w:rsid w:val="00F91B9D"/>
    <w:rsid w:val="00FB0245"/>
    <w:rsid w:val="00FD1103"/>
    <w:rsid w:val="00FE09D4"/>
    <w:rsid w:val="00FE300A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89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B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8E2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8E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178E2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36F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8E2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character" w:customStyle="1" w:styleId="Bodytext2">
    <w:name w:val="Body text (2)_"/>
    <w:basedOn w:val="DefaultParagraphFont"/>
    <w:link w:val="Bodytext20"/>
    <w:rsid w:val="007871E8"/>
    <w:rPr>
      <w:rFonts w:ascii="Arial" w:eastAsia="Arial" w:hAnsi="Arial" w:cs="Arial"/>
      <w:w w:val="80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71E8"/>
    <w:pPr>
      <w:widowControl w:val="0"/>
      <w:shd w:val="clear" w:color="auto" w:fill="FFFFFF"/>
      <w:spacing w:before="180" w:after="300" w:line="264" w:lineRule="exact"/>
      <w:ind w:hanging="285"/>
      <w:jc w:val="both"/>
    </w:pPr>
    <w:rPr>
      <w:rFonts w:ascii="Arial" w:eastAsia="Arial" w:hAnsi="Arial" w:cs="Arial"/>
      <w:w w:val="80"/>
      <w:sz w:val="20"/>
      <w:szCs w:val="20"/>
    </w:rPr>
  </w:style>
  <w:style w:type="character" w:customStyle="1" w:styleId="Bodytext2105pt">
    <w:name w:val="Body text (2) + 10.5 pt"/>
    <w:aliases w:val="Italic"/>
    <w:basedOn w:val="Bodytext2"/>
    <w:rsid w:val="007871E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7871E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Italic">
    <w:name w:val="Body text (4) + Italic"/>
    <w:basedOn w:val="Bodytext4"/>
    <w:rsid w:val="007871E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7871E8"/>
    <w:pPr>
      <w:widowControl w:val="0"/>
      <w:shd w:val="clear" w:color="auto" w:fill="FFFFFF"/>
      <w:spacing w:after="60" w:line="264" w:lineRule="exact"/>
      <w:ind w:firstLine="46"/>
    </w:pPr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60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178E2"/>
    <w:rPr>
      <w:rFonts w:asciiTheme="majorHAnsi" w:eastAsiaTheme="majorEastAsia" w:hAnsiTheme="majorHAnsi" w:cstheme="majorBidi"/>
      <w:b/>
      <w:bCs/>
      <w:sz w:val="2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B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8E2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8E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178E2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36F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8E2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character" w:customStyle="1" w:styleId="Bodytext2">
    <w:name w:val="Body text (2)_"/>
    <w:basedOn w:val="DefaultParagraphFont"/>
    <w:link w:val="Bodytext20"/>
    <w:rsid w:val="007871E8"/>
    <w:rPr>
      <w:rFonts w:ascii="Arial" w:eastAsia="Arial" w:hAnsi="Arial" w:cs="Arial"/>
      <w:w w:val="80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71E8"/>
    <w:pPr>
      <w:widowControl w:val="0"/>
      <w:shd w:val="clear" w:color="auto" w:fill="FFFFFF"/>
      <w:spacing w:before="180" w:after="300" w:line="264" w:lineRule="exact"/>
      <w:ind w:hanging="285"/>
      <w:jc w:val="both"/>
    </w:pPr>
    <w:rPr>
      <w:rFonts w:ascii="Arial" w:eastAsia="Arial" w:hAnsi="Arial" w:cs="Arial"/>
      <w:w w:val="80"/>
      <w:sz w:val="20"/>
      <w:szCs w:val="20"/>
    </w:rPr>
  </w:style>
  <w:style w:type="character" w:customStyle="1" w:styleId="Bodytext2105pt">
    <w:name w:val="Body text (2) + 10.5 pt"/>
    <w:aliases w:val="Italic"/>
    <w:basedOn w:val="Bodytext2"/>
    <w:rsid w:val="007871E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7871E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Italic">
    <w:name w:val="Body text (4) + Italic"/>
    <w:basedOn w:val="Bodytext4"/>
    <w:rsid w:val="007871E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7871E8"/>
    <w:pPr>
      <w:widowControl w:val="0"/>
      <w:shd w:val="clear" w:color="auto" w:fill="FFFFFF"/>
      <w:spacing w:after="60" w:line="264" w:lineRule="exact"/>
      <w:ind w:firstLine="46"/>
    </w:pPr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60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178E2"/>
    <w:rPr>
      <w:rFonts w:asciiTheme="majorHAnsi" w:eastAsiaTheme="majorEastAsia" w:hAnsiTheme="majorHAnsi" w:cstheme="majorBidi"/>
      <w:b/>
      <w:b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1418</Words>
  <Characters>8084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Reid</dc:creator>
  <cp:keywords/>
  <dc:description/>
  <cp:lastModifiedBy>Christina Smith</cp:lastModifiedBy>
  <cp:revision>4</cp:revision>
  <cp:lastPrinted>2014-07-06T21:32:00Z</cp:lastPrinted>
  <dcterms:created xsi:type="dcterms:W3CDTF">2015-01-19T04:07:00Z</dcterms:created>
  <dcterms:modified xsi:type="dcterms:W3CDTF">2015-01-19T05:01:00Z</dcterms:modified>
  <cp:category/>
</cp:coreProperties>
</file>